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349" w:rsidRDefault="00C04065">
      <w:pPr>
        <w:spacing w:after="13"/>
        <w:ind w:left="1325"/>
      </w:pPr>
      <w:r>
        <w:rPr>
          <w:rFonts w:ascii="Times New Roman" w:eastAsia="Times New Roman" w:hAnsi="Times New Roman" w:cs="Times New Roman"/>
          <w:sz w:val="20"/>
        </w:rPr>
        <w:t xml:space="preserve"> </w:t>
      </w:r>
      <w:r>
        <w:t xml:space="preserve"> </w:t>
      </w:r>
    </w:p>
    <w:p w:rsidR="00E03349" w:rsidRDefault="00C04065">
      <w:pPr>
        <w:spacing w:after="0"/>
        <w:ind w:right="31"/>
        <w:jc w:val="center"/>
      </w:pPr>
      <w:r>
        <w:rPr>
          <w:rFonts w:ascii="Times New Roman" w:eastAsia="Times New Roman" w:hAnsi="Times New Roman" w:cs="Times New Roman"/>
          <w:sz w:val="20"/>
        </w:rPr>
        <w:t xml:space="preserve"> </w:t>
      </w:r>
      <w:r>
        <w:t xml:space="preserve"> </w:t>
      </w:r>
    </w:p>
    <w:p w:rsidR="00E03349" w:rsidRDefault="00C04065">
      <w:pPr>
        <w:tabs>
          <w:tab w:val="center" w:pos="970"/>
          <w:tab w:val="center" w:pos="7938"/>
          <w:tab w:val="center" w:pos="9694"/>
        </w:tabs>
        <w:spacing w:after="3"/>
      </w:pPr>
      <w:r>
        <w:tab/>
        <w:t xml:space="preserve"> </w:t>
      </w: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 xml:space="preserve"> Personal attributes</w:t>
      </w:r>
      <w:r>
        <w:t xml:space="preserve"> </w:t>
      </w:r>
    </w:p>
    <w:p w:rsidR="00E03349" w:rsidRDefault="00C04065">
      <w:pPr>
        <w:spacing w:after="3618"/>
        <w:ind w:right="1354"/>
        <w:jc w:val="right"/>
      </w:pPr>
      <w:r>
        <w:rPr>
          <w:rFonts w:ascii="Times New Roman" w:eastAsia="Times New Roman" w:hAnsi="Times New Roman" w:cs="Times New Roman"/>
          <w:sz w:val="20"/>
        </w:rPr>
        <w:t xml:space="preserve"> </w:t>
      </w:r>
      <w:r>
        <w:t xml:space="preserve"> </w:t>
      </w:r>
    </w:p>
    <w:tbl>
      <w:tblPr>
        <w:tblStyle w:val="TableGrid"/>
        <w:tblpPr w:vertAnchor="page" w:horzAnchor="page" w:tblpX="698" w:tblpY="2739"/>
        <w:tblOverlap w:val="never"/>
        <w:tblW w:w="11210" w:type="dxa"/>
        <w:tblInd w:w="0" w:type="dxa"/>
        <w:tblCellMar>
          <w:top w:w="41" w:type="dxa"/>
          <w:left w:w="2" w:type="dxa"/>
          <w:right w:w="72" w:type="dxa"/>
        </w:tblCellMar>
        <w:tblLook w:val="04A0" w:firstRow="1" w:lastRow="0" w:firstColumn="1" w:lastColumn="0" w:noHBand="0" w:noVBand="1"/>
      </w:tblPr>
      <w:tblGrid>
        <w:gridCol w:w="11904"/>
      </w:tblGrid>
      <w:tr w:rsidR="00E03349">
        <w:trPr>
          <w:trHeight w:val="7484"/>
        </w:trPr>
        <w:tc>
          <w:tcPr>
            <w:tcW w:w="11210" w:type="dxa"/>
            <w:tcBorders>
              <w:top w:val="single" w:sz="4" w:space="0" w:color="000000"/>
              <w:left w:val="single" w:sz="4" w:space="0" w:color="000000"/>
              <w:bottom w:val="single" w:sz="4" w:space="0" w:color="000000"/>
              <w:right w:val="nil"/>
            </w:tcBorders>
          </w:tcPr>
          <w:p w:rsidR="00E03349" w:rsidRDefault="00C04065">
            <w:pPr>
              <w:spacing w:after="19"/>
              <w:ind w:left="110"/>
            </w:pPr>
            <w:r>
              <w:rPr>
                <w:rFonts w:ascii="Times New Roman" w:eastAsia="Times New Roman" w:hAnsi="Times New Roman" w:cs="Times New Roman"/>
                <w:color w:val="0000FF"/>
                <w:sz w:val="20"/>
              </w:rPr>
              <w:t xml:space="preserve">    </w:t>
            </w:r>
            <w:r>
              <w:t xml:space="preserve"> </w:t>
            </w:r>
          </w:p>
          <w:p w:rsidR="00E03349" w:rsidRDefault="00C04065">
            <w:r>
              <w:rPr>
                <w:rFonts w:ascii="Times New Roman" w:eastAsia="Times New Roman" w:hAnsi="Times New Roman" w:cs="Times New Roman"/>
                <w:b/>
                <w:sz w:val="20"/>
              </w:rPr>
              <w:t xml:space="preserve"> </w:t>
            </w:r>
            <w:r>
              <w:rPr>
                <w:rFonts w:ascii="Arial" w:eastAsia="Arial" w:hAnsi="Arial" w:cs="Arial"/>
                <w:color w:val="0000FF"/>
                <w:sz w:val="23"/>
                <w:u w:val="single" w:color="0000FF"/>
              </w:rPr>
              <w:t>Yusra Al-husban</w:t>
            </w:r>
            <w:r>
              <w:rPr>
                <w:rFonts w:ascii="Times New Roman" w:eastAsia="Times New Roman" w:hAnsi="Times New Roman" w:cs="Times New Roman"/>
                <w:b/>
                <w:sz w:val="20"/>
              </w:rPr>
              <w:t>: Professor, Department of Geography</w:t>
            </w:r>
            <w:r>
              <w:t xml:space="preserve"> </w:t>
            </w:r>
          </w:p>
          <w:p w:rsidR="00E03349" w:rsidRDefault="00C04065">
            <w:pPr>
              <w:ind w:left="115"/>
            </w:pPr>
            <w:r>
              <w:rPr>
                <w:rFonts w:ascii="Times New Roman" w:eastAsia="Times New Roman" w:hAnsi="Times New Roman" w:cs="Times New Roman"/>
                <w:b/>
                <w:sz w:val="20"/>
              </w:rPr>
              <w:t>The University of Jordan, Amman</w:t>
            </w:r>
            <w:r>
              <w:t xml:space="preserve"> </w:t>
            </w:r>
          </w:p>
          <w:p w:rsidR="00E03349" w:rsidRDefault="00C04065">
            <w:pPr>
              <w:ind w:left="115"/>
            </w:pPr>
            <w:r>
              <w:rPr>
                <w:rFonts w:ascii="Times New Roman" w:eastAsia="Times New Roman" w:hAnsi="Times New Roman" w:cs="Times New Roman"/>
                <w:b/>
                <w:sz w:val="20"/>
              </w:rPr>
              <w:t>Tel: 00962-6-5355000</w:t>
            </w:r>
            <w:r>
              <w:t xml:space="preserve"> </w:t>
            </w:r>
          </w:p>
          <w:p w:rsidR="00E03349" w:rsidRDefault="00C04065">
            <w:pPr>
              <w:ind w:left="115"/>
            </w:pPr>
            <w:r>
              <w:rPr>
                <w:rFonts w:ascii="Times New Roman" w:eastAsia="Times New Roman" w:hAnsi="Times New Roman" w:cs="Times New Roman"/>
                <w:b/>
                <w:sz w:val="20"/>
              </w:rPr>
              <w:t>Ext: 24971.Email: y.alhusban@ju.edu.jo</w:t>
            </w:r>
            <w:r>
              <w:t xml:space="preserve"> </w:t>
            </w:r>
          </w:p>
          <w:p w:rsidR="00E03349" w:rsidRDefault="00C04065">
            <w:pPr>
              <w:spacing w:after="212"/>
            </w:pPr>
            <w:r>
              <w:rPr>
                <w:rFonts w:ascii="Times New Roman" w:eastAsia="Times New Roman" w:hAnsi="Times New Roman" w:cs="Times New Roman"/>
                <w:b/>
                <w:sz w:val="20"/>
              </w:rPr>
              <w:t xml:space="preserve"> Website</w:t>
            </w:r>
            <w:r>
              <w:rPr>
                <w:rFonts w:ascii="Arial" w:eastAsia="Arial" w:hAnsi="Arial" w:cs="Arial"/>
                <w:color w:val="0000FF"/>
                <w:sz w:val="23"/>
                <w:u w:val="single" w:color="0000FF"/>
              </w:rPr>
              <w:t xml:space="preserve">: </w:t>
            </w:r>
            <w:hyperlink r:id="rId7">
              <w:r>
                <w:rPr>
                  <w:rFonts w:ascii="Arial" w:eastAsia="Arial" w:hAnsi="Arial" w:cs="Arial"/>
                  <w:color w:val="0000FF"/>
                  <w:sz w:val="23"/>
                  <w:u w:val="single" w:color="0000FF"/>
                </w:rPr>
                <w:t>www.ju.edu.jo</w:t>
              </w:r>
            </w:hyperlink>
            <w:hyperlink r:id="rId8">
              <w:r>
                <w:t xml:space="preserve"> </w:t>
              </w:r>
            </w:hyperlink>
          </w:p>
          <w:p w:rsidR="00E03349" w:rsidRDefault="00C04065">
            <w:pPr>
              <w:ind w:left="110"/>
            </w:pPr>
            <w:r>
              <w:rPr>
                <w:rFonts w:ascii="Times New Roman" w:eastAsia="Times New Roman" w:hAnsi="Times New Roman" w:cs="Times New Roman"/>
                <w:b/>
                <w:sz w:val="24"/>
              </w:rPr>
              <w:t>Number in the national database</w:t>
            </w:r>
            <w:r>
              <w:rPr>
                <w:rFonts w:ascii="Simplified Arabic" w:eastAsia="Simplified Arabic" w:hAnsi="Simplified Arabic" w:cs="Simplified Arabic"/>
                <w:sz w:val="24"/>
              </w:rPr>
              <w:t xml:space="preserve">: </w:t>
            </w:r>
            <w:r>
              <w:rPr>
                <w:rFonts w:ascii="Arial" w:eastAsia="Arial" w:hAnsi="Arial" w:cs="Arial"/>
                <w:color w:val="0000FF"/>
                <w:sz w:val="23"/>
                <w:u w:val="single" w:color="0000FF"/>
              </w:rPr>
              <w:t>6185</w:t>
            </w:r>
            <w:r>
              <w:rPr>
                <w:rFonts w:ascii="Times New Roman" w:eastAsia="Times New Roman" w:hAnsi="Times New Roman" w:cs="Times New Roman"/>
                <w:b/>
                <w:color w:val="0070C0"/>
                <w:sz w:val="20"/>
              </w:rPr>
              <w:t xml:space="preserve"> </w:t>
            </w:r>
            <w:r>
              <w:t xml:space="preserve"> </w:t>
            </w:r>
          </w:p>
          <w:p w:rsidR="00E03349" w:rsidRDefault="00C04065">
            <w:pPr>
              <w:numPr>
                <w:ilvl w:val="0"/>
                <w:numId w:val="1"/>
              </w:numPr>
              <w:spacing w:after="8" w:line="238" w:lineRule="auto"/>
              <w:ind w:right="1297" w:hanging="360"/>
            </w:pPr>
            <w:r>
              <w:rPr>
                <w:rFonts w:ascii="Arial" w:eastAsia="Arial" w:hAnsi="Arial" w:cs="Arial"/>
                <w:sz w:val="24"/>
              </w:rPr>
              <w:t xml:space="preserve">URL;The ORCID iD </w:t>
            </w:r>
            <w:hyperlink r:id="rId9">
              <w:r>
                <w:rPr>
                  <w:rFonts w:ascii="Arial" w:eastAsia="Arial" w:hAnsi="Arial" w:cs="Arial"/>
                  <w:color w:val="0000FF"/>
                  <w:sz w:val="23"/>
                  <w:u w:val="single" w:color="0000FF"/>
                </w:rPr>
                <w:t>https://orcid.org/0000</w:t>
              </w:r>
            </w:hyperlink>
            <w:hyperlink r:id="rId10">
              <w:r>
                <w:rPr>
                  <w:rFonts w:ascii="Arial" w:eastAsia="Arial" w:hAnsi="Arial" w:cs="Arial"/>
                  <w:color w:val="0000FF"/>
                  <w:sz w:val="23"/>
                  <w:u w:val="single" w:color="0000FF"/>
                </w:rPr>
                <w:t>-</w:t>
              </w:r>
            </w:hyperlink>
            <w:hyperlink r:id="rId11">
              <w:r>
                <w:rPr>
                  <w:rFonts w:ascii="Arial" w:eastAsia="Arial" w:hAnsi="Arial" w:cs="Arial"/>
                  <w:color w:val="0000FF"/>
                  <w:sz w:val="23"/>
                  <w:u w:val="single" w:color="0000FF"/>
                </w:rPr>
                <w:t>0003</w:t>
              </w:r>
            </w:hyperlink>
            <w:hyperlink r:id="rId12">
              <w:r>
                <w:rPr>
                  <w:rFonts w:ascii="Arial" w:eastAsia="Arial" w:hAnsi="Arial" w:cs="Arial"/>
                  <w:color w:val="0000FF"/>
                  <w:sz w:val="23"/>
                  <w:u w:val="single" w:color="0000FF"/>
                </w:rPr>
                <w:t>-</w:t>
              </w:r>
            </w:hyperlink>
            <w:hyperlink r:id="rId13">
              <w:r>
                <w:rPr>
                  <w:rFonts w:ascii="Arial" w:eastAsia="Arial" w:hAnsi="Arial" w:cs="Arial"/>
                  <w:color w:val="0000FF"/>
                  <w:sz w:val="23"/>
                  <w:u w:val="single" w:color="0000FF"/>
                </w:rPr>
                <w:t>3522</w:t>
              </w:r>
            </w:hyperlink>
            <w:hyperlink r:id="rId14">
              <w:r>
                <w:rPr>
                  <w:rFonts w:ascii="Arial" w:eastAsia="Arial" w:hAnsi="Arial" w:cs="Arial"/>
                  <w:color w:val="0000FF"/>
                  <w:sz w:val="23"/>
                  <w:u w:val="single" w:color="0000FF"/>
                </w:rPr>
                <w:t>-</w:t>
              </w:r>
            </w:hyperlink>
            <w:hyperlink r:id="rId15">
              <w:r>
                <w:rPr>
                  <w:rFonts w:ascii="Arial" w:eastAsia="Arial" w:hAnsi="Arial" w:cs="Arial"/>
                  <w:color w:val="0000FF"/>
                  <w:sz w:val="23"/>
                  <w:u w:val="single" w:color="0000FF"/>
                </w:rPr>
                <w:t>5149</w:t>
              </w:r>
            </w:hyperlink>
            <w:hyperlink r:id="rId16">
              <w:r>
                <w:t xml:space="preserve"> </w:t>
              </w:r>
            </w:hyperlink>
          </w:p>
          <w:p w:rsidR="00E03349" w:rsidRDefault="00C04065">
            <w:pPr>
              <w:ind w:left="725"/>
            </w:pPr>
            <w:r>
              <w:rPr>
                <w:rFonts w:ascii="Arial" w:eastAsia="Arial" w:hAnsi="Arial" w:cs="Arial"/>
                <w:color w:val="0000FF"/>
                <w:sz w:val="23"/>
              </w:rPr>
              <w:t xml:space="preserve"> </w:t>
            </w:r>
          </w:p>
          <w:p w:rsidR="00E03349" w:rsidRDefault="00C04065">
            <w:pPr>
              <w:numPr>
                <w:ilvl w:val="0"/>
                <w:numId w:val="1"/>
              </w:numPr>
              <w:spacing w:line="237" w:lineRule="auto"/>
              <w:ind w:right="1297" w:hanging="360"/>
            </w:pPr>
            <w:r>
              <w:rPr>
                <w:rFonts w:ascii="Times New Roman" w:eastAsia="Times New Roman" w:hAnsi="Times New Roman" w:cs="Times New Roman"/>
                <w:b/>
                <w:sz w:val="24"/>
              </w:rPr>
              <w:t xml:space="preserve">URL;linkedin </w:t>
            </w:r>
            <w:hyperlink r:id="rId17">
              <w:r>
                <w:rPr>
                  <w:rFonts w:ascii="Arial" w:eastAsia="Arial" w:hAnsi="Arial" w:cs="Arial"/>
                  <w:color w:val="0000FF"/>
                  <w:sz w:val="23"/>
                </w:rPr>
                <w:t>https://www.linkedin.com/in/yusra</w:t>
              </w:r>
            </w:hyperlink>
            <w:hyperlink r:id="rId18">
              <w:r>
                <w:rPr>
                  <w:rFonts w:ascii="Arial" w:eastAsia="Arial" w:hAnsi="Arial" w:cs="Arial"/>
                  <w:color w:val="0000FF"/>
                  <w:sz w:val="23"/>
                </w:rPr>
                <w:t>-</w:t>
              </w:r>
            </w:hyperlink>
            <w:hyperlink r:id="rId19">
              <w:r>
                <w:rPr>
                  <w:rFonts w:ascii="Arial" w:eastAsia="Arial" w:hAnsi="Arial" w:cs="Arial"/>
                  <w:color w:val="0000FF"/>
                  <w:sz w:val="23"/>
                </w:rPr>
                <w:t>al</w:t>
              </w:r>
            </w:hyperlink>
            <w:hyperlink r:id="rId20">
              <w:r>
                <w:rPr>
                  <w:rFonts w:ascii="Arial" w:eastAsia="Arial" w:hAnsi="Arial" w:cs="Arial"/>
                  <w:color w:val="0000FF"/>
                  <w:sz w:val="23"/>
                </w:rPr>
                <w:t>-</w:t>
              </w:r>
            </w:hyperlink>
            <w:hyperlink r:id="rId21">
              <w:r>
                <w:rPr>
                  <w:rFonts w:ascii="Arial" w:eastAsia="Arial" w:hAnsi="Arial" w:cs="Arial"/>
                  <w:color w:val="0000FF"/>
                  <w:sz w:val="23"/>
                </w:rPr>
                <w:t>husban</w:t>
              </w:r>
            </w:hyperlink>
            <w:hyperlink r:id="rId22">
              <w:r>
                <w:rPr>
                  <w:rFonts w:ascii="Arial" w:eastAsia="Arial" w:hAnsi="Arial" w:cs="Arial"/>
                  <w:color w:val="0000FF"/>
                  <w:sz w:val="23"/>
                </w:rPr>
                <w:t>-</w:t>
              </w:r>
            </w:hyperlink>
            <w:hyperlink r:id="rId23">
              <w:r>
                <w:rPr>
                  <w:rFonts w:ascii="Arial" w:eastAsia="Arial" w:hAnsi="Arial" w:cs="Arial"/>
                  <w:color w:val="0000FF"/>
                  <w:sz w:val="23"/>
                </w:rPr>
                <w:t>672467109/</w:t>
              </w:r>
            </w:hyperlink>
            <w:hyperlink r:id="rId24">
              <w:r>
                <w:rPr>
                  <w:rFonts w:ascii="Arial" w:eastAsia="Arial" w:hAnsi="Arial" w:cs="Arial"/>
                  <w:color w:val="0000FF"/>
                  <w:sz w:val="23"/>
                </w:rPr>
                <w:t xml:space="preserve"> </w:t>
              </w:r>
            </w:hyperlink>
            <w:r>
              <w:rPr>
                <w:rFonts w:ascii="Arial" w:eastAsia="Arial" w:hAnsi="Arial" w:cs="Arial"/>
                <w:color w:val="0000FF"/>
                <w:sz w:val="23"/>
                <w:u w:val="single" w:color="0000FF"/>
              </w:rPr>
              <w:t>URL;Google Scholar Citation</w:t>
            </w:r>
            <w:r>
              <w:rPr>
                <w:rFonts w:ascii="Arial" w:eastAsia="Arial" w:hAnsi="Arial" w:cs="Arial"/>
                <w:color w:val="0000FF"/>
                <w:sz w:val="23"/>
              </w:rPr>
              <w:t xml:space="preserve"> </w:t>
            </w:r>
            <w:hyperlink r:id="rId25">
              <w:r>
                <w:rPr>
                  <w:color w:val="0000FF"/>
                  <w:sz w:val="23"/>
                </w:rPr>
                <w:t>https://scholar.google.com/citations?view_op=view_citation&amp;hl=en&amp;user=DXMztdMAAAAJ&amp;citation_for_view</w:t>
              </w:r>
            </w:hyperlink>
          </w:p>
          <w:p w:rsidR="00E03349" w:rsidRDefault="00C04065">
            <w:pPr>
              <w:ind w:left="725"/>
            </w:pPr>
            <w:r>
              <w:rPr>
                <w:rFonts w:ascii="Arial" w:eastAsia="Arial" w:hAnsi="Arial" w:cs="Arial"/>
                <w:color w:val="0000FF"/>
                <w:sz w:val="23"/>
              </w:rPr>
              <w:t xml:space="preserve"> </w:t>
            </w:r>
          </w:p>
          <w:p w:rsidR="00E03349" w:rsidRDefault="00C04065">
            <w:pPr>
              <w:numPr>
                <w:ilvl w:val="0"/>
                <w:numId w:val="1"/>
              </w:numPr>
              <w:spacing w:line="244" w:lineRule="auto"/>
              <w:ind w:right="1297" w:hanging="360"/>
            </w:pPr>
            <w:r>
              <w:rPr>
                <w:rFonts w:ascii="Times New Roman" w:eastAsia="Times New Roman" w:hAnsi="Times New Roman" w:cs="Times New Roman"/>
                <w:b/>
                <w:sz w:val="24"/>
              </w:rPr>
              <w:t xml:space="preserve">URL; Scopus ID </w:t>
            </w:r>
            <w:hyperlink r:id="rId26">
              <w:r>
                <w:rPr>
                  <w:rFonts w:ascii="Arial" w:eastAsia="Arial" w:hAnsi="Arial" w:cs="Arial"/>
                  <w:color w:val="0000FF"/>
                  <w:sz w:val="23"/>
                  <w:u w:val="single" w:color="0000FF"/>
                </w:rPr>
                <w:t xml:space="preserve"> </w:t>
              </w:r>
            </w:hyperlink>
            <w:hyperlink r:id="rId27">
              <w:r>
                <w:rPr>
                  <w:rFonts w:ascii="Arial" w:eastAsia="Arial" w:hAnsi="Arial" w:cs="Arial"/>
                  <w:color w:val="0000FF"/>
                  <w:sz w:val="23"/>
                </w:rPr>
                <w:t>https://www.scopus.com/authid/detail.uri?authorId=56463032700</w:t>
              </w:r>
            </w:hyperlink>
            <w:hyperlink r:id="rId28">
              <w:r>
                <w:rPr>
                  <w:rFonts w:ascii="Arial" w:eastAsia="Arial" w:hAnsi="Arial" w:cs="Arial"/>
                  <w:color w:val="0000FF"/>
                  <w:sz w:val="23"/>
                </w:rPr>
                <w:t xml:space="preserve"> </w:t>
              </w:r>
            </w:hyperlink>
          </w:p>
          <w:p w:rsidR="00E03349" w:rsidRDefault="00C04065">
            <w:pPr>
              <w:ind w:left="725"/>
            </w:pPr>
            <w:r>
              <w:rPr>
                <w:rFonts w:ascii="Arial" w:eastAsia="Arial" w:hAnsi="Arial" w:cs="Arial"/>
                <w:color w:val="0000FF"/>
                <w:sz w:val="23"/>
              </w:rPr>
              <w:t xml:space="preserve"> </w:t>
            </w:r>
          </w:p>
          <w:p w:rsidR="00E03349" w:rsidRDefault="00C04065">
            <w:pPr>
              <w:numPr>
                <w:ilvl w:val="0"/>
                <w:numId w:val="1"/>
              </w:numPr>
              <w:spacing w:line="260" w:lineRule="auto"/>
              <w:ind w:right="1297" w:hanging="360"/>
            </w:pPr>
            <w:r>
              <w:rPr>
                <w:rFonts w:ascii="Times New Roman" w:eastAsia="Times New Roman" w:hAnsi="Times New Roman" w:cs="Times New Roman"/>
                <w:b/>
                <w:sz w:val="24"/>
              </w:rPr>
              <w:t xml:space="preserve">URL; Research gate </w:t>
            </w:r>
            <w:hyperlink r:id="rId29">
              <w:r>
                <w:rPr>
                  <w:color w:val="0000FF"/>
                  <w:sz w:val="24"/>
                </w:rPr>
                <w:t>https://www.researchgate.net/profile/Yusra</w:t>
              </w:r>
            </w:hyperlink>
            <w:hyperlink r:id="rId30">
              <w:r>
                <w:rPr>
                  <w:color w:val="0000FF"/>
                  <w:sz w:val="24"/>
                </w:rPr>
                <w:t>-</w:t>
              </w:r>
            </w:hyperlink>
            <w:hyperlink r:id="rId31">
              <w:r>
                <w:rPr>
                  <w:color w:val="0000FF"/>
                  <w:sz w:val="24"/>
                </w:rPr>
                <w:t>Al</w:t>
              </w:r>
            </w:hyperlink>
            <w:hyperlink r:id="rId32">
              <w:r>
                <w:rPr>
                  <w:color w:val="0000FF"/>
                  <w:sz w:val="24"/>
                </w:rPr>
                <w:t>-</w:t>
              </w:r>
            </w:hyperlink>
            <w:hyperlink r:id="rId33">
              <w:r>
                <w:rPr>
                  <w:color w:val="0000FF"/>
                  <w:sz w:val="24"/>
                </w:rPr>
                <w:t>husban</w:t>
              </w:r>
            </w:hyperlink>
            <w:hyperlink r:id="rId34">
              <w:r>
                <w:rPr>
                  <w:rFonts w:ascii="Arial" w:eastAsia="Arial" w:hAnsi="Arial" w:cs="Arial"/>
                  <w:color w:val="0000FF"/>
                  <w:sz w:val="24"/>
                </w:rPr>
                <w:t xml:space="preserve"> </w:t>
              </w:r>
            </w:hyperlink>
          </w:p>
          <w:p w:rsidR="00E03349" w:rsidRDefault="00C04065">
            <w:pPr>
              <w:ind w:left="725"/>
            </w:pPr>
            <w:r>
              <w:rPr>
                <w:rFonts w:ascii="Arial" w:eastAsia="Arial" w:hAnsi="Arial" w:cs="Arial"/>
                <w:color w:val="0000FF"/>
                <w:sz w:val="23"/>
              </w:rPr>
              <w:t xml:space="preserve"> </w:t>
            </w:r>
          </w:p>
          <w:p w:rsidR="00E03349" w:rsidRDefault="00C04065">
            <w:pPr>
              <w:numPr>
                <w:ilvl w:val="0"/>
                <w:numId w:val="1"/>
              </w:numPr>
              <w:spacing w:after="11" w:line="234" w:lineRule="auto"/>
              <w:ind w:right="1297" w:hanging="360"/>
            </w:pPr>
            <w:r>
              <w:rPr>
                <w:rFonts w:ascii="Times New Roman" w:eastAsia="Times New Roman" w:hAnsi="Times New Roman" w:cs="Times New Roman"/>
                <w:b/>
                <w:sz w:val="24"/>
              </w:rPr>
              <w:t xml:space="preserve">URL; Web of Science Clarivate </w:t>
            </w:r>
            <w:hyperlink r:id="rId35">
              <w:r>
                <w:rPr>
                  <w:color w:val="0000FF"/>
                  <w:sz w:val="24"/>
                </w:rPr>
                <w:t>https://www.webofscience.com/wos/author/</w:t>
              </w:r>
            </w:hyperlink>
            <w:hyperlink r:id="rId36">
              <w:r>
                <w:rPr>
                  <w:color w:val="0000FF"/>
                </w:rPr>
                <w:t>record/AAO</w:t>
              </w:r>
            </w:hyperlink>
            <w:hyperlink r:id="rId37">
              <w:r>
                <w:rPr>
                  <w:color w:val="0000FF"/>
                </w:rPr>
                <w:t>-</w:t>
              </w:r>
            </w:hyperlink>
            <w:hyperlink r:id="rId38">
              <w:r>
                <w:rPr>
                  <w:color w:val="0000FF"/>
                </w:rPr>
                <w:t>8854</w:t>
              </w:r>
            </w:hyperlink>
            <w:hyperlink r:id="rId39">
              <w:r>
                <w:rPr>
                  <w:color w:val="0000FF"/>
                </w:rPr>
                <w:t>-</w:t>
              </w:r>
            </w:hyperlink>
            <w:hyperlink r:id="rId40">
              <w:r>
                <w:rPr>
                  <w:color w:val="0000FF"/>
                </w:rPr>
                <w:t>2021</w:t>
              </w:r>
            </w:hyperlink>
            <w:hyperlink r:id="rId41">
              <w:r>
                <w:rPr>
                  <w:color w:val="0000FF"/>
                  <w:sz w:val="24"/>
                </w:rPr>
                <w:t xml:space="preserve"> </w:t>
              </w:r>
            </w:hyperlink>
          </w:p>
          <w:p w:rsidR="00E03349" w:rsidRDefault="00C04065">
            <w:pPr>
              <w:ind w:left="725"/>
            </w:pPr>
            <w:r>
              <w:rPr>
                <w:color w:val="0000FF"/>
                <w:sz w:val="24"/>
              </w:rPr>
              <w:t xml:space="preserve"> </w:t>
            </w:r>
          </w:p>
          <w:p w:rsidR="00E03349" w:rsidRDefault="00C04065">
            <w:pPr>
              <w:numPr>
                <w:ilvl w:val="0"/>
                <w:numId w:val="1"/>
              </w:numPr>
              <w:ind w:right="1297" w:hanging="360"/>
            </w:pPr>
            <w:r>
              <w:rPr>
                <w:rFonts w:ascii="Times New Roman" w:eastAsia="Times New Roman" w:hAnsi="Times New Roman" w:cs="Times New Roman"/>
                <w:b/>
                <w:sz w:val="24"/>
              </w:rPr>
              <w:t>Research.ID</w:t>
            </w:r>
            <w:r w:rsidRPr="00C04065">
              <w:rPr>
                <w:color w:val="0000FF"/>
                <w:sz w:val="24"/>
              </w:rPr>
              <w:t>: rid40638</w:t>
            </w:r>
            <w:r w:rsidRPr="00C04065">
              <w:rPr>
                <w:rFonts w:ascii="Times New Roman" w:eastAsia="Times New Roman" w:hAnsi="Times New Roman" w:cs="Times New Roman"/>
                <w:b/>
                <w:color w:val="00B0F0"/>
                <w:sz w:val="24"/>
              </w:rPr>
              <w:t xml:space="preserve"> </w:t>
            </w:r>
          </w:p>
          <w:p w:rsidR="00E03349" w:rsidRDefault="00C04065">
            <w:pPr>
              <w:ind w:left="725"/>
            </w:pPr>
            <w:r>
              <w:rPr>
                <w:color w:val="0000FF"/>
                <w:sz w:val="24"/>
              </w:rPr>
              <w:t xml:space="preserve"> </w:t>
            </w:r>
          </w:p>
          <w:p w:rsidR="00E03349" w:rsidRDefault="00C04065">
            <w:pPr>
              <w:ind w:left="10"/>
            </w:pPr>
            <w:r>
              <w:rPr>
                <w:rFonts w:ascii="Times New Roman" w:eastAsia="Times New Roman" w:hAnsi="Times New Roman" w:cs="Times New Roman"/>
                <w:sz w:val="20"/>
              </w:rPr>
              <w:t xml:space="preserve"> </w:t>
            </w:r>
            <w:r>
              <w:t xml:space="preserve"> </w:t>
            </w:r>
          </w:p>
        </w:tc>
      </w:tr>
    </w:tbl>
    <w:p w:rsidR="00E03349" w:rsidRDefault="001828FD">
      <w:pPr>
        <w:spacing w:after="3586"/>
        <w:ind w:right="-44"/>
        <w:jc w:val="right"/>
      </w:pPr>
      <w:hyperlink r:id="rId42">
        <w:r w:rsidR="00C04065">
          <w:rPr>
            <w:color w:val="0000FF"/>
            <w:sz w:val="23"/>
          </w:rPr>
          <w:t>=</w:t>
        </w:r>
      </w:hyperlink>
    </w:p>
    <w:p w:rsidR="00E03349" w:rsidRDefault="00C04065">
      <w:pPr>
        <w:spacing w:after="0"/>
        <w:ind w:right="1354"/>
        <w:jc w:val="right"/>
      </w:pPr>
      <w:r>
        <w:rPr>
          <w:rFonts w:ascii="Times New Roman" w:eastAsia="Times New Roman" w:hAnsi="Times New Roman" w:cs="Times New Roman"/>
          <w:sz w:val="20"/>
        </w:rPr>
        <w:t xml:space="preserve"> </w:t>
      </w:r>
      <w:r>
        <w:t xml:space="preserve"> </w:t>
      </w:r>
    </w:p>
    <w:p w:rsidR="00E03349" w:rsidRDefault="00C04065">
      <w:pPr>
        <w:tabs>
          <w:tab w:val="center" w:pos="970"/>
          <w:tab w:val="center" w:pos="3719"/>
          <w:tab w:val="center" w:pos="5889"/>
          <w:tab w:val="center" w:pos="8020"/>
          <w:tab w:val="center" w:pos="9908"/>
        </w:tabs>
        <w:spacing w:after="3"/>
      </w:pPr>
      <w:r>
        <w:tab/>
        <w:t xml:space="preserve"> </w:t>
      </w: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 xml:space="preserve"> Qualifications</w:t>
      </w:r>
      <w:r>
        <w:t xml:space="preserve"> </w:t>
      </w:r>
    </w:p>
    <w:p w:rsidR="00E03349" w:rsidRDefault="00C04065">
      <w:pPr>
        <w:spacing w:after="0"/>
        <w:ind w:right="1330"/>
        <w:jc w:val="right"/>
      </w:pPr>
      <w:r>
        <w:rPr>
          <w:noProof/>
        </w:rPr>
        <mc:AlternateContent>
          <mc:Choice Requires="wpg">
            <w:drawing>
              <wp:inline distT="0" distB="0" distL="0" distR="0">
                <wp:extent cx="6092699" cy="204215"/>
                <wp:effectExtent l="0" t="0" r="0" b="0"/>
                <wp:docPr id="14142" name="Group 14142"/>
                <wp:cNvGraphicFramePr/>
                <a:graphic xmlns:a="http://schemas.openxmlformats.org/drawingml/2006/main">
                  <a:graphicData uri="http://schemas.microsoft.com/office/word/2010/wordprocessingGroup">
                    <wpg:wgp>
                      <wpg:cNvGrpSpPr/>
                      <wpg:grpSpPr>
                        <a:xfrm>
                          <a:off x="0" y="0"/>
                          <a:ext cx="6092699" cy="204215"/>
                          <a:chOff x="0" y="0"/>
                          <a:chExt cx="6092699" cy="204215"/>
                        </a:xfrm>
                      </wpg:grpSpPr>
                      <wps:wsp>
                        <wps:cNvPr id="16026" name="Shape 16026"/>
                        <wps:cNvSpPr/>
                        <wps:spPr>
                          <a:xfrm>
                            <a:off x="9144" y="9144"/>
                            <a:ext cx="6074410" cy="185928"/>
                          </a:xfrm>
                          <a:custGeom>
                            <a:avLst/>
                            <a:gdLst/>
                            <a:ahLst/>
                            <a:cxnLst/>
                            <a:rect l="0" t="0" r="0" b="0"/>
                            <a:pathLst>
                              <a:path w="6074410" h="185928">
                                <a:moveTo>
                                  <a:pt x="0" y="0"/>
                                </a:moveTo>
                                <a:lnTo>
                                  <a:pt x="6074410" y="0"/>
                                </a:lnTo>
                                <a:lnTo>
                                  <a:pt x="6074410" y="185928"/>
                                </a:lnTo>
                                <a:lnTo>
                                  <a:pt x="0" y="18592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027" name="Shape 160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8" name="Shape 16028"/>
                        <wps:cNvSpPr/>
                        <wps:spPr>
                          <a:xfrm>
                            <a:off x="9144" y="0"/>
                            <a:ext cx="6074410" cy="9144"/>
                          </a:xfrm>
                          <a:custGeom>
                            <a:avLst/>
                            <a:gdLst/>
                            <a:ahLst/>
                            <a:cxnLst/>
                            <a:rect l="0" t="0" r="0" b="0"/>
                            <a:pathLst>
                              <a:path w="6074410" h="9144">
                                <a:moveTo>
                                  <a:pt x="0" y="0"/>
                                </a:moveTo>
                                <a:lnTo>
                                  <a:pt x="6074410" y="0"/>
                                </a:lnTo>
                                <a:lnTo>
                                  <a:pt x="60744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9" name="Shape 16029"/>
                        <wps:cNvSpPr/>
                        <wps:spPr>
                          <a:xfrm>
                            <a:off x="60835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30" name="Shape 16030"/>
                        <wps:cNvSpPr/>
                        <wps:spPr>
                          <a:xfrm>
                            <a:off x="0" y="1950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31" name="Shape 16031"/>
                        <wps:cNvSpPr/>
                        <wps:spPr>
                          <a:xfrm>
                            <a:off x="9144" y="195072"/>
                            <a:ext cx="6074410" cy="9144"/>
                          </a:xfrm>
                          <a:custGeom>
                            <a:avLst/>
                            <a:gdLst/>
                            <a:ahLst/>
                            <a:cxnLst/>
                            <a:rect l="0" t="0" r="0" b="0"/>
                            <a:pathLst>
                              <a:path w="6074410" h="9144">
                                <a:moveTo>
                                  <a:pt x="0" y="0"/>
                                </a:moveTo>
                                <a:lnTo>
                                  <a:pt x="6074410" y="0"/>
                                </a:lnTo>
                                <a:lnTo>
                                  <a:pt x="60744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32" name="Shape 16032"/>
                        <wps:cNvSpPr/>
                        <wps:spPr>
                          <a:xfrm>
                            <a:off x="6083554" y="1950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33" name="Shape 16033"/>
                        <wps:cNvSpPr/>
                        <wps:spPr>
                          <a:xfrm>
                            <a:off x="0" y="9144"/>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34" name="Shape 16034"/>
                        <wps:cNvSpPr/>
                        <wps:spPr>
                          <a:xfrm>
                            <a:off x="6083554" y="9144"/>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42" style="width:479.74pt;height:16.08pt;mso-position-horizontal-relative:char;mso-position-vertical-relative:line" coordsize="60926,2042">
                <v:shape id="Shape 16035" style="position:absolute;width:60744;height:1859;left:91;top:91;" coordsize="6074410,185928" path="m0,0l6074410,0l6074410,185928l0,185928l0,0">
                  <v:stroke weight="0pt" endcap="flat" joinstyle="miter" miterlimit="10" on="false" color="#000000" opacity="0"/>
                  <v:fill on="true" color="#f2f2f2"/>
                </v:shape>
                <v:shape id="Shape 16036" style="position:absolute;width:91;height:91;left:0;top:0;" coordsize="9144,9144" path="m0,0l9144,0l9144,9144l0,9144l0,0">
                  <v:stroke weight="0pt" endcap="flat" joinstyle="miter" miterlimit="10" on="false" color="#000000" opacity="0"/>
                  <v:fill on="true" color="#000000"/>
                </v:shape>
                <v:shape id="Shape 16037" style="position:absolute;width:60744;height:91;left:91;top:0;" coordsize="6074410,9144" path="m0,0l6074410,0l6074410,9144l0,9144l0,0">
                  <v:stroke weight="0pt" endcap="flat" joinstyle="miter" miterlimit="10" on="false" color="#000000" opacity="0"/>
                  <v:fill on="true" color="#000000"/>
                </v:shape>
                <v:shape id="Shape 16038" style="position:absolute;width:91;height:91;left:60835;top:0;" coordsize="9144,9144" path="m0,0l9144,0l9144,9144l0,9144l0,0">
                  <v:stroke weight="0pt" endcap="flat" joinstyle="miter" miterlimit="10" on="false" color="#000000" opacity="0"/>
                  <v:fill on="true" color="#000000"/>
                </v:shape>
                <v:shape id="Shape 16039" style="position:absolute;width:91;height:91;left:0;top:1950;" coordsize="9144,9144" path="m0,0l9144,0l9144,9144l0,9144l0,0">
                  <v:stroke weight="0pt" endcap="flat" joinstyle="miter" miterlimit="10" on="false" color="#000000" opacity="0"/>
                  <v:fill on="true" color="#000000"/>
                </v:shape>
                <v:shape id="Shape 16040" style="position:absolute;width:60744;height:91;left:91;top:1950;" coordsize="6074410,9144" path="m0,0l6074410,0l6074410,9144l0,9144l0,0">
                  <v:stroke weight="0pt" endcap="flat" joinstyle="miter" miterlimit="10" on="false" color="#000000" opacity="0"/>
                  <v:fill on="true" color="#000000"/>
                </v:shape>
                <v:shape id="Shape 16041" style="position:absolute;width:91;height:91;left:60835;top:1950;" coordsize="9144,9144" path="m0,0l9144,0l9144,9144l0,9144l0,0">
                  <v:stroke weight="0pt" endcap="flat" joinstyle="miter" miterlimit="10" on="false" color="#000000" opacity="0"/>
                  <v:fill on="true" color="#000000"/>
                </v:shape>
                <v:shape id="Shape 16042" style="position:absolute;width:91;height:1859;left:0;top:91;" coordsize="9144,185928" path="m0,0l9144,0l9144,185928l0,185928l0,0">
                  <v:stroke weight="0pt" endcap="flat" joinstyle="miter" miterlimit="10" on="false" color="#000000" opacity="0"/>
                  <v:fill on="true" color="#000000"/>
                </v:shape>
                <v:shape id="Shape 16043" style="position:absolute;width:91;height:1859;left:60835;top:91;" coordsize="9144,185928" path="m0,0l9144,0l9144,185928l0,185928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 </w:t>
      </w:r>
      <w:r>
        <w:t xml:space="preserve"> </w:t>
      </w:r>
    </w:p>
    <w:p w:rsidR="00E03349" w:rsidRDefault="00C04065">
      <w:pPr>
        <w:spacing w:after="0"/>
        <w:ind w:right="1354"/>
        <w:jc w:val="right"/>
      </w:pPr>
      <w:r>
        <w:rPr>
          <w:rFonts w:ascii="Times New Roman" w:eastAsia="Times New Roman" w:hAnsi="Times New Roman" w:cs="Times New Roman"/>
          <w:sz w:val="20"/>
        </w:rPr>
        <w:t xml:space="preserve"> </w:t>
      </w:r>
      <w:r>
        <w:t xml:space="preserve"> </w:t>
      </w:r>
    </w:p>
    <w:tbl>
      <w:tblPr>
        <w:tblStyle w:val="TableGrid"/>
        <w:tblW w:w="9189" w:type="dxa"/>
        <w:tblInd w:w="1416" w:type="dxa"/>
        <w:tblCellMar>
          <w:top w:w="32" w:type="dxa"/>
          <w:left w:w="106" w:type="dxa"/>
          <w:right w:w="48" w:type="dxa"/>
        </w:tblCellMar>
        <w:tblLook w:val="04A0" w:firstRow="1" w:lastRow="0" w:firstColumn="1" w:lastColumn="0" w:noHBand="0" w:noVBand="1"/>
      </w:tblPr>
      <w:tblGrid>
        <w:gridCol w:w="1498"/>
        <w:gridCol w:w="2806"/>
        <w:gridCol w:w="2735"/>
        <w:gridCol w:w="2150"/>
      </w:tblGrid>
      <w:tr w:rsidR="00E03349">
        <w:trPr>
          <w:trHeight w:val="523"/>
        </w:trPr>
        <w:tc>
          <w:tcPr>
            <w:tcW w:w="1498" w:type="dxa"/>
            <w:tcBorders>
              <w:top w:val="single" w:sz="4" w:space="0" w:color="000000"/>
              <w:left w:val="single" w:sz="4" w:space="0" w:color="000000"/>
              <w:bottom w:val="single" w:sz="4" w:space="0" w:color="000000"/>
              <w:right w:val="single" w:sz="4" w:space="0" w:color="000000"/>
            </w:tcBorders>
          </w:tcPr>
          <w:p w:rsidR="00E03349" w:rsidRDefault="00C04065">
            <w:pPr>
              <w:ind w:right="157"/>
              <w:jc w:val="center"/>
            </w:pPr>
            <w:r>
              <w:rPr>
                <w:rFonts w:ascii="Times New Roman" w:eastAsia="Times New Roman" w:hAnsi="Times New Roman" w:cs="Times New Roman"/>
                <w:sz w:val="20"/>
              </w:rPr>
              <w:t xml:space="preserve"> 2003</w:t>
            </w:r>
            <w:r>
              <w:t xml:space="preserve"> </w:t>
            </w:r>
          </w:p>
        </w:tc>
        <w:tc>
          <w:tcPr>
            <w:tcW w:w="2806" w:type="dxa"/>
            <w:tcBorders>
              <w:top w:val="single" w:sz="4" w:space="0" w:color="000000"/>
              <w:left w:val="single" w:sz="4" w:space="0" w:color="000000"/>
              <w:bottom w:val="single" w:sz="4" w:space="0" w:color="000000"/>
              <w:right w:val="single" w:sz="4" w:space="0" w:color="000000"/>
            </w:tcBorders>
          </w:tcPr>
          <w:p w:rsidR="00E03349" w:rsidRDefault="00C04065">
            <w:pPr>
              <w:ind w:left="94"/>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The University of Jordan </w:t>
            </w:r>
            <w:r>
              <w:t xml:space="preserve"> </w:t>
            </w:r>
          </w:p>
        </w:tc>
        <w:tc>
          <w:tcPr>
            <w:tcW w:w="2735" w:type="dxa"/>
            <w:tcBorders>
              <w:top w:val="single" w:sz="4" w:space="0" w:color="000000"/>
              <w:left w:val="single" w:sz="4" w:space="0" w:color="000000"/>
              <w:bottom w:val="single" w:sz="4" w:space="0" w:color="000000"/>
              <w:right w:val="single" w:sz="4" w:space="0" w:color="000000"/>
            </w:tcBorders>
          </w:tcPr>
          <w:p w:rsidR="00E03349" w:rsidRDefault="00C04065">
            <w:pPr>
              <w:ind w:right="103"/>
              <w:jc w:val="right"/>
            </w:pPr>
            <w:r>
              <w:rPr>
                <w:rFonts w:ascii="Times New Roman" w:eastAsia="Times New Roman" w:hAnsi="Times New Roman" w:cs="Times New Roman"/>
                <w:sz w:val="20"/>
              </w:rPr>
              <w:t xml:space="preserve"> Physical Geography </w:t>
            </w:r>
            <w:r>
              <w:t xml:space="preserve"> </w:t>
            </w:r>
          </w:p>
        </w:tc>
        <w:tc>
          <w:tcPr>
            <w:tcW w:w="2150" w:type="dxa"/>
            <w:tcBorders>
              <w:top w:val="single" w:sz="4" w:space="0" w:color="000000"/>
              <w:left w:val="single" w:sz="4" w:space="0" w:color="000000"/>
              <w:bottom w:val="single" w:sz="4" w:space="0" w:color="000000"/>
              <w:right w:val="single" w:sz="4" w:space="0" w:color="000000"/>
            </w:tcBorders>
          </w:tcPr>
          <w:p w:rsidR="00E03349" w:rsidRDefault="00C04065">
            <w:r>
              <w:rPr>
                <w:rFonts w:ascii="Times New Roman" w:eastAsia="Times New Roman" w:hAnsi="Times New Roman" w:cs="Times New Roman"/>
                <w:sz w:val="20"/>
              </w:rPr>
              <w:t xml:space="preserve"> </w:t>
            </w:r>
            <w:r>
              <w:t xml:space="preserve"> </w:t>
            </w:r>
          </w:p>
          <w:p w:rsidR="00E03349" w:rsidRDefault="00C04065">
            <w:pPr>
              <w:ind w:right="202"/>
              <w:jc w:val="center"/>
            </w:pPr>
            <w:r>
              <w:rPr>
                <w:rFonts w:ascii="Times New Roman" w:eastAsia="Times New Roman" w:hAnsi="Times New Roman" w:cs="Times New Roman"/>
                <w:sz w:val="20"/>
              </w:rPr>
              <w:t xml:space="preserve">  PhD</w:t>
            </w:r>
            <w:r>
              <w:t xml:space="preserve"> </w:t>
            </w:r>
          </w:p>
        </w:tc>
      </w:tr>
      <w:tr w:rsidR="00E03349">
        <w:trPr>
          <w:trHeight w:val="526"/>
        </w:trPr>
        <w:tc>
          <w:tcPr>
            <w:tcW w:w="1498" w:type="dxa"/>
            <w:tcBorders>
              <w:top w:val="single" w:sz="4" w:space="0" w:color="000000"/>
              <w:left w:val="single" w:sz="4" w:space="0" w:color="000000"/>
              <w:bottom w:val="single" w:sz="4" w:space="0" w:color="000000"/>
              <w:right w:val="single" w:sz="4" w:space="0" w:color="000000"/>
            </w:tcBorders>
          </w:tcPr>
          <w:p w:rsidR="00E03349" w:rsidRDefault="00C04065">
            <w:pPr>
              <w:ind w:right="157"/>
              <w:jc w:val="center"/>
            </w:pPr>
            <w:r>
              <w:rPr>
                <w:rFonts w:ascii="Times New Roman" w:eastAsia="Times New Roman" w:hAnsi="Times New Roman" w:cs="Times New Roman"/>
                <w:sz w:val="20"/>
              </w:rPr>
              <w:t xml:space="preserve"> 1996</w:t>
            </w:r>
            <w:r>
              <w:t xml:space="preserve"> </w:t>
            </w:r>
          </w:p>
        </w:tc>
        <w:tc>
          <w:tcPr>
            <w:tcW w:w="2806" w:type="dxa"/>
            <w:tcBorders>
              <w:top w:val="single" w:sz="4" w:space="0" w:color="000000"/>
              <w:left w:val="single" w:sz="4" w:space="0" w:color="000000"/>
              <w:bottom w:val="single" w:sz="4" w:space="0" w:color="000000"/>
              <w:right w:val="single" w:sz="4" w:space="0" w:color="000000"/>
            </w:tcBorders>
          </w:tcPr>
          <w:p w:rsidR="00E03349" w:rsidRDefault="00C04065">
            <w:pPr>
              <w:ind w:left="118"/>
            </w:pPr>
            <w:r>
              <w:rPr>
                <w:rFonts w:ascii="Times New Roman" w:eastAsia="Times New Roman" w:hAnsi="Times New Roman" w:cs="Times New Roman"/>
                <w:sz w:val="20"/>
              </w:rPr>
              <w:t xml:space="preserve"> </w:t>
            </w:r>
            <w:r>
              <w:rPr>
                <w:rFonts w:ascii="Times New Roman" w:eastAsia="Times New Roman" w:hAnsi="Times New Roman" w:cs="Times New Roman"/>
                <w:b/>
                <w:sz w:val="20"/>
              </w:rPr>
              <w:t>The University of Jordan</w:t>
            </w:r>
            <w:r>
              <w:t xml:space="preserve"> </w:t>
            </w:r>
          </w:p>
        </w:tc>
        <w:tc>
          <w:tcPr>
            <w:tcW w:w="2735" w:type="dxa"/>
            <w:tcBorders>
              <w:top w:val="single" w:sz="4" w:space="0" w:color="000000"/>
              <w:left w:val="single" w:sz="4" w:space="0" w:color="000000"/>
              <w:bottom w:val="single" w:sz="4" w:space="0" w:color="000000"/>
              <w:right w:val="single" w:sz="4" w:space="0" w:color="000000"/>
            </w:tcBorders>
          </w:tcPr>
          <w:p w:rsidR="00E03349" w:rsidRDefault="00C04065">
            <w:pPr>
              <w:ind w:right="51"/>
              <w:jc w:val="right"/>
            </w:pPr>
            <w:r>
              <w:rPr>
                <w:rFonts w:ascii="Times New Roman" w:eastAsia="Times New Roman" w:hAnsi="Times New Roman" w:cs="Times New Roman"/>
                <w:sz w:val="20"/>
              </w:rPr>
              <w:t xml:space="preserve"> Physical Geography</w:t>
            </w:r>
            <w:r>
              <w:t xml:space="preserve"> </w:t>
            </w:r>
          </w:p>
        </w:tc>
        <w:tc>
          <w:tcPr>
            <w:tcW w:w="2150" w:type="dxa"/>
            <w:tcBorders>
              <w:top w:val="single" w:sz="4" w:space="0" w:color="000000"/>
              <w:left w:val="single" w:sz="4" w:space="0" w:color="000000"/>
              <w:bottom w:val="single" w:sz="4" w:space="0" w:color="000000"/>
              <w:right w:val="single" w:sz="4" w:space="0" w:color="000000"/>
            </w:tcBorders>
          </w:tcPr>
          <w:p w:rsidR="00E03349" w:rsidRDefault="00C04065">
            <w:r>
              <w:rPr>
                <w:rFonts w:ascii="Times New Roman" w:eastAsia="Times New Roman" w:hAnsi="Times New Roman" w:cs="Times New Roman"/>
                <w:sz w:val="20"/>
              </w:rPr>
              <w:t xml:space="preserve"> </w:t>
            </w:r>
            <w:r>
              <w:t xml:space="preserve"> </w:t>
            </w:r>
          </w:p>
          <w:p w:rsidR="00E03349" w:rsidRDefault="00C04065">
            <w:pPr>
              <w:ind w:right="146"/>
              <w:jc w:val="center"/>
            </w:pPr>
            <w:r>
              <w:rPr>
                <w:rFonts w:ascii="Times New Roman" w:eastAsia="Times New Roman" w:hAnsi="Times New Roman" w:cs="Times New Roman"/>
                <w:sz w:val="20"/>
              </w:rPr>
              <w:t xml:space="preserve">  M.A</w:t>
            </w:r>
            <w:r>
              <w:t xml:space="preserve"> </w:t>
            </w:r>
          </w:p>
        </w:tc>
      </w:tr>
      <w:tr w:rsidR="00E03349">
        <w:trPr>
          <w:trHeight w:val="422"/>
        </w:trPr>
        <w:tc>
          <w:tcPr>
            <w:tcW w:w="1498" w:type="dxa"/>
            <w:tcBorders>
              <w:top w:val="single" w:sz="4" w:space="0" w:color="000000"/>
              <w:left w:val="single" w:sz="4" w:space="0" w:color="000000"/>
              <w:bottom w:val="single" w:sz="4" w:space="0" w:color="000000"/>
              <w:right w:val="single" w:sz="4" w:space="0" w:color="000000"/>
            </w:tcBorders>
          </w:tcPr>
          <w:p w:rsidR="00E03349" w:rsidRDefault="00C04065">
            <w:pPr>
              <w:ind w:right="157"/>
              <w:jc w:val="center"/>
            </w:pPr>
            <w:r>
              <w:rPr>
                <w:rFonts w:ascii="Times New Roman" w:eastAsia="Times New Roman" w:hAnsi="Times New Roman" w:cs="Times New Roman"/>
                <w:sz w:val="20"/>
              </w:rPr>
              <w:t xml:space="preserve"> 1993</w:t>
            </w:r>
            <w:r>
              <w:t xml:space="preserve"> </w:t>
            </w:r>
          </w:p>
        </w:tc>
        <w:tc>
          <w:tcPr>
            <w:tcW w:w="2806" w:type="dxa"/>
            <w:tcBorders>
              <w:top w:val="single" w:sz="4" w:space="0" w:color="000000"/>
              <w:left w:val="single" w:sz="4" w:space="0" w:color="000000"/>
              <w:bottom w:val="single" w:sz="4" w:space="0" w:color="000000"/>
              <w:right w:val="single" w:sz="4" w:space="0" w:color="000000"/>
            </w:tcBorders>
          </w:tcPr>
          <w:p w:rsidR="00E03349" w:rsidRDefault="00C04065">
            <w:pPr>
              <w:ind w:left="118"/>
            </w:pPr>
            <w:r>
              <w:rPr>
                <w:rFonts w:ascii="Times New Roman" w:eastAsia="Times New Roman" w:hAnsi="Times New Roman" w:cs="Times New Roman"/>
                <w:sz w:val="20"/>
              </w:rPr>
              <w:t xml:space="preserve"> </w:t>
            </w:r>
            <w:r>
              <w:rPr>
                <w:rFonts w:ascii="Times New Roman" w:eastAsia="Times New Roman" w:hAnsi="Times New Roman" w:cs="Times New Roman"/>
                <w:b/>
                <w:sz w:val="20"/>
              </w:rPr>
              <w:t>The University of Jordan</w:t>
            </w:r>
            <w:r>
              <w:t xml:space="preserve"> </w:t>
            </w:r>
          </w:p>
        </w:tc>
        <w:tc>
          <w:tcPr>
            <w:tcW w:w="2735" w:type="dxa"/>
            <w:tcBorders>
              <w:top w:val="single" w:sz="4" w:space="0" w:color="000000"/>
              <w:left w:val="single" w:sz="4" w:space="0" w:color="000000"/>
              <w:bottom w:val="single" w:sz="4" w:space="0" w:color="000000"/>
              <w:right w:val="single" w:sz="4" w:space="0" w:color="000000"/>
            </w:tcBorders>
          </w:tcPr>
          <w:p w:rsidR="00E03349" w:rsidRDefault="00C04065">
            <w:pPr>
              <w:ind w:right="684"/>
              <w:jc w:val="right"/>
            </w:pPr>
            <w:r>
              <w:rPr>
                <w:rFonts w:ascii="Times New Roman" w:eastAsia="Times New Roman" w:hAnsi="Times New Roman" w:cs="Times New Roman"/>
                <w:sz w:val="20"/>
              </w:rPr>
              <w:t xml:space="preserve"> Geography            </w:t>
            </w:r>
            <w:r>
              <w:t xml:space="preserve"> </w:t>
            </w:r>
          </w:p>
        </w:tc>
        <w:tc>
          <w:tcPr>
            <w:tcW w:w="2150" w:type="dxa"/>
            <w:tcBorders>
              <w:top w:val="single" w:sz="4" w:space="0" w:color="000000"/>
              <w:left w:val="single" w:sz="4" w:space="0" w:color="000000"/>
              <w:bottom w:val="single" w:sz="4" w:space="0" w:color="000000"/>
              <w:right w:val="single" w:sz="4" w:space="0" w:color="000000"/>
            </w:tcBorders>
          </w:tcPr>
          <w:p w:rsidR="00E03349" w:rsidRDefault="00C04065">
            <w:pPr>
              <w:ind w:right="151"/>
              <w:jc w:val="center"/>
            </w:pPr>
            <w:r>
              <w:rPr>
                <w:rFonts w:ascii="Times New Roman" w:eastAsia="Times New Roman" w:hAnsi="Times New Roman" w:cs="Times New Roman"/>
                <w:sz w:val="20"/>
              </w:rPr>
              <w:t xml:space="preserve"> B.A</w:t>
            </w:r>
            <w:r>
              <w:t xml:space="preserve"> </w:t>
            </w:r>
          </w:p>
        </w:tc>
      </w:tr>
      <w:tr w:rsidR="00E03349">
        <w:trPr>
          <w:trHeight w:val="420"/>
        </w:trPr>
        <w:tc>
          <w:tcPr>
            <w:tcW w:w="1498" w:type="dxa"/>
            <w:tcBorders>
              <w:top w:val="single" w:sz="4" w:space="0" w:color="000000"/>
              <w:left w:val="single" w:sz="4" w:space="0" w:color="000000"/>
              <w:bottom w:val="single" w:sz="4" w:space="0" w:color="000000"/>
              <w:right w:val="single" w:sz="4" w:space="0" w:color="000000"/>
            </w:tcBorders>
          </w:tcPr>
          <w:p w:rsidR="00E03349" w:rsidRDefault="00C04065">
            <w:pPr>
              <w:ind w:right="115"/>
              <w:jc w:val="center"/>
            </w:pPr>
            <w:r>
              <w:rPr>
                <w:rFonts w:ascii="Times New Roman" w:eastAsia="Times New Roman" w:hAnsi="Times New Roman" w:cs="Times New Roman"/>
                <w:sz w:val="20"/>
              </w:rPr>
              <w:t xml:space="preserve"> </w:t>
            </w:r>
            <w:r>
              <w:t xml:space="preserve"> </w:t>
            </w:r>
          </w:p>
        </w:tc>
        <w:tc>
          <w:tcPr>
            <w:tcW w:w="2806" w:type="dxa"/>
            <w:tcBorders>
              <w:top w:val="single" w:sz="4" w:space="0" w:color="000000"/>
              <w:left w:val="single" w:sz="4" w:space="0" w:color="000000"/>
              <w:bottom w:val="single" w:sz="4" w:space="0" w:color="000000"/>
              <w:right w:val="single" w:sz="4" w:space="0" w:color="000000"/>
            </w:tcBorders>
          </w:tcPr>
          <w:p w:rsidR="00E03349" w:rsidRDefault="00C04065">
            <w:pPr>
              <w:ind w:right="103"/>
              <w:jc w:val="center"/>
            </w:pPr>
            <w:r>
              <w:rPr>
                <w:rFonts w:ascii="Times New Roman" w:eastAsia="Times New Roman" w:hAnsi="Times New Roman" w:cs="Times New Roman"/>
                <w:sz w:val="20"/>
              </w:rPr>
              <w:t xml:space="preserve"> </w:t>
            </w:r>
            <w:r>
              <w:t xml:space="preserve"> </w:t>
            </w:r>
          </w:p>
        </w:tc>
        <w:tc>
          <w:tcPr>
            <w:tcW w:w="2735" w:type="dxa"/>
            <w:tcBorders>
              <w:top w:val="single" w:sz="4" w:space="0" w:color="000000"/>
              <w:left w:val="single" w:sz="4" w:space="0" w:color="000000"/>
              <w:bottom w:val="single" w:sz="4" w:space="0" w:color="000000"/>
              <w:right w:val="single" w:sz="4" w:space="0" w:color="000000"/>
            </w:tcBorders>
          </w:tcPr>
          <w:p w:rsidR="00E03349" w:rsidRDefault="00C04065">
            <w:pPr>
              <w:ind w:right="113"/>
              <w:jc w:val="center"/>
            </w:pPr>
            <w:r>
              <w:rPr>
                <w:rFonts w:ascii="Times New Roman" w:eastAsia="Times New Roman" w:hAnsi="Times New Roman" w:cs="Times New Roman"/>
                <w:sz w:val="20"/>
              </w:rPr>
              <w:t xml:space="preserve"> </w:t>
            </w:r>
            <w:r>
              <w:t xml:space="preserve"> </w:t>
            </w:r>
          </w:p>
        </w:tc>
        <w:tc>
          <w:tcPr>
            <w:tcW w:w="2150" w:type="dxa"/>
            <w:tcBorders>
              <w:top w:val="single" w:sz="4" w:space="0" w:color="000000"/>
              <w:left w:val="single" w:sz="4" w:space="0" w:color="000000"/>
              <w:bottom w:val="single" w:sz="4" w:space="0" w:color="000000"/>
              <w:right w:val="single" w:sz="4" w:space="0" w:color="000000"/>
            </w:tcBorders>
          </w:tcPr>
          <w:p w:rsidR="00E03349" w:rsidRDefault="00C04065">
            <w:pPr>
              <w:ind w:right="110"/>
              <w:jc w:val="center"/>
            </w:pPr>
            <w:r>
              <w:rPr>
                <w:rFonts w:ascii="Times New Roman" w:eastAsia="Times New Roman" w:hAnsi="Times New Roman" w:cs="Times New Roman"/>
                <w:sz w:val="20"/>
              </w:rPr>
              <w:t xml:space="preserve"> </w:t>
            </w:r>
            <w:r>
              <w:t xml:space="preserve"> </w:t>
            </w:r>
          </w:p>
        </w:tc>
      </w:tr>
      <w:tr w:rsidR="00E03349">
        <w:trPr>
          <w:trHeight w:val="432"/>
        </w:trPr>
        <w:tc>
          <w:tcPr>
            <w:tcW w:w="1498" w:type="dxa"/>
            <w:tcBorders>
              <w:top w:val="single" w:sz="4" w:space="0" w:color="000000"/>
              <w:left w:val="single" w:sz="4" w:space="0" w:color="000000"/>
              <w:bottom w:val="single" w:sz="4" w:space="0" w:color="000000"/>
              <w:right w:val="single" w:sz="4" w:space="0" w:color="000000"/>
            </w:tcBorders>
          </w:tcPr>
          <w:p w:rsidR="00E03349" w:rsidRDefault="00C04065">
            <w:pPr>
              <w:ind w:right="115"/>
              <w:jc w:val="center"/>
            </w:pPr>
            <w:r>
              <w:rPr>
                <w:rFonts w:ascii="Times New Roman" w:eastAsia="Times New Roman" w:hAnsi="Times New Roman" w:cs="Times New Roman"/>
                <w:sz w:val="20"/>
              </w:rPr>
              <w:t xml:space="preserve"> </w:t>
            </w:r>
            <w:r>
              <w:t xml:space="preserve"> </w:t>
            </w:r>
          </w:p>
        </w:tc>
        <w:tc>
          <w:tcPr>
            <w:tcW w:w="2806" w:type="dxa"/>
            <w:tcBorders>
              <w:top w:val="single" w:sz="4" w:space="0" w:color="000000"/>
              <w:left w:val="single" w:sz="4" w:space="0" w:color="000000"/>
              <w:bottom w:val="single" w:sz="4" w:space="0" w:color="000000"/>
              <w:right w:val="single" w:sz="4" w:space="0" w:color="000000"/>
            </w:tcBorders>
          </w:tcPr>
          <w:p w:rsidR="00E03349" w:rsidRDefault="00C04065">
            <w:pPr>
              <w:ind w:right="103"/>
              <w:jc w:val="center"/>
            </w:pPr>
            <w:r>
              <w:rPr>
                <w:rFonts w:ascii="Times New Roman" w:eastAsia="Times New Roman" w:hAnsi="Times New Roman" w:cs="Times New Roman"/>
                <w:sz w:val="20"/>
              </w:rPr>
              <w:t xml:space="preserve"> </w:t>
            </w:r>
            <w:r>
              <w:t xml:space="preserve"> </w:t>
            </w:r>
          </w:p>
        </w:tc>
        <w:tc>
          <w:tcPr>
            <w:tcW w:w="2735" w:type="dxa"/>
            <w:tcBorders>
              <w:top w:val="single" w:sz="4" w:space="0" w:color="000000"/>
              <w:left w:val="single" w:sz="4" w:space="0" w:color="000000"/>
              <w:bottom w:val="single" w:sz="4" w:space="0" w:color="000000"/>
              <w:right w:val="single" w:sz="4" w:space="0" w:color="000000"/>
            </w:tcBorders>
          </w:tcPr>
          <w:p w:rsidR="00E03349" w:rsidRDefault="00C04065">
            <w:pPr>
              <w:ind w:right="113"/>
              <w:jc w:val="center"/>
            </w:pPr>
            <w:r>
              <w:rPr>
                <w:rFonts w:ascii="Times New Roman" w:eastAsia="Times New Roman" w:hAnsi="Times New Roman" w:cs="Times New Roman"/>
                <w:sz w:val="20"/>
              </w:rPr>
              <w:t xml:space="preserve"> </w:t>
            </w:r>
            <w:r>
              <w:t xml:space="preserve"> </w:t>
            </w:r>
          </w:p>
        </w:tc>
        <w:tc>
          <w:tcPr>
            <w:tcW w:w="2150" w:type="dxa"/>
            <w:tcBorders>
              <w:top w:val="single" w:sz="4" w:space="0" w:color="000000"/>
              <w:left w:val="single" w:sz="4" w:space="0" w:color="000000"/>
              <w:bottom w:val="single" w:sz="4" w:space="0" w:color="000000"/>
              <w:right w:val="single" w:sz="4" w:space="0" w:color="000000"/>
            </w:tcBorders>
          </w:tcPr>
          <w:p w:rsidR="00E03349" w:rsidRDefault="00C04065">
            <w:pPr>
              <w:ind w:right="110"/>
              <w:jc w:val="center"/>
            </w:pPr>
            <w:r>
              <w:rPr>
                <w:rFonts w:ascii="Times New Roman" w:eastAsia="Times New Roman" w:hAnsi="Times New Roman" w:cs="Times New Roman"/>
                <w:sz w:val="20"/>
              </w:rPr>
              <w:t xml:space="preserve"> </w:t>
            </w:r>
            <w:r>
              <w:t xml:space="preserve"> </w:t>
            </w:r>
          </w:p>
        </w:tc>
      </w:tr>
    </w:tbl>
    <w:p w:rsidR="00E03349" w:rsidRDefault="00C04065">
      <w:pPr>
        <w:spacing w:after="11"/>
        <w:ind w:right="1354"/>
        <w:jc w:val="right"/>
      </w:pPr>
      <w:r>
        <w:rPr>
          <w:rFonts w:ascii="Times New Roman" w:eastAsia="Times New Roman" w:hAnsi="Times New Roman" w:cs="Times New Roman"/>
          <w:sz w:val="20"/>
        </w:rPr>
        <w:t xml:space="preserve"> </w:t>
      </w:r>
      <w:r>
        <w:t xml:space="preserve"> </w:t>
      </w:r>
    </w:p>
    <w:p w:rsidR="00E03349" w:rsidRDefault="00C04065">
      <w:pPr>
        <w:spacing w:after="0"/>
        <w:ind w:right="1354"/>
        <w:jc w:val="right"/>
      </w:pPr>
      <w:r>
        <w:rPr>
          <w:rFonts w:ascii="Times New Roman" w:eastAsia="Times New Roman" w:hAnsi="Times New Roman" w:cs="Times New Roman"/>
          <w:sz w:val="20"/>
        </w:rPr>
        <w:t xml:space="preserve"> </w:t>
      </w:r>
      <w:r>
        <w:t xml:space="preserve"> </w:t>
      </w:r>
    </w:p>
    <w:tbl>
      <w:tblPr>
        <w:tblStyle w:val="TableGrid"/>
        <w:tblW w:w="9382" w:type="dxa"/>
        <w:tblInd w:w="1220" w:type="dxa"/>
        <w:tblCellMar>
          <w:top w:w="35" w:type="dxa"/>
          <w:left w:w="115" w:type="dxa"/>
          <w:right w:w="7" w:type="dxa"/>
        </w:tblCellMar>
        <w:tblLook w:val="04A0" w:firstRow="1" w:lastRow="0" w:firstColumn="1" w:lastColumn="0" w:noHBand="0" w:noVBand="1"/>
      </w:tblPr>
      <w:tblGrid>
        <w:gridCol w:w="7059"/>
        <w:gridCol w:w="2323"/>
      </w:tblGrid>
      <w:tr w:rsidR="00E03349">
        <w:trPr>
          <w:trHeight w:val="1030"/>
        </w:trPr>
        <w:tc>
          <w:tcPr>
            <w:tcW w:w="7059" w:type="dxa"/>
            <w:tcBorders>
              <w:top w:val="single" w:sz="4" w:space="0" w:color="000000"/>
              <w:left w:val="single" w:sz="4" w:space="0" w:color="000000"/>
              <w:bottom w:val="single" w:sz="4" w:space="0" w:color="000000"/>
              <w:right w:val="single" w:sz="4" w:space="0" w:color="000000"/>
            </w:tcBorders>
          </w:tcPr>
          <w:p w:rsidR="00E03349" w:rsidRDefault="00C04065">
            <w:pPr>
              <w:ind w:right="105"/>
              <w:jc w:val="right"/>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b/>
                <w:sz w:val="20"/>
              </w:rPr>
              <w:t>PH.D Degree in Physical Geography</w:t>
            </w:r>
            <w:r>
              <w:t xml:space="preserve"> </w:t>
            </w:r>
          </w:p>
          <w:p w:rsidR="00E03349" w:rsidRDefault="00C04065">
            <w:pPr>
              <w:ind w:right="98"/>
              <w:jc w:val="right"/>
            </w:pPr>
            <w:r>
              <w:rPr>
                <w:rFonts w:ascii="Times New Roman" w:eastAsia="Times New Roman" w:hAnsi="Times New Roman" w:cs="Times New Roman"/>
                <w:sz w:val="20"/>
              </w:rPr>
              <w:t xml:space="preserve">Geomorphology,(Landforms) Climate Change, Arid land, Applications  of GIS and </w:t>
            </w:r>
            <w:r>
              <w:t xml:space="preserve"> </w:t>
            </w:r>
            <w:r>
              <w:rPr>
                <w:rFonts w:ascii="Times New Roman" w:eastAsia="Times New Roman" w:hAnsi="Times New Roman" w:cs="Times New Roman"/>
                <w:sz w:val="20"/>
              </w:rPr>
              <w:t xml:space="preserve"> RS</w:t>
            </w:r>
            <w:r>
              <w:t xml:space="preserve"> </w:t>
            </w:r>
          </w:p>
        </w:tc>
        <w:tc>
          <w:tcPr>
            <w:tcW w:w="2323" w:type="dxa"/>
            <w:tcBorders>
              <w:top w:val="single" w:sz="4" w:space="0" w:color="000000"/>
              <w:left w:val="single" w:sz="4" w:space="0" w:color="000000"/>
              <w:bottom w:val="single" w:sz="4" w:space="0" w:color="000000"/>
              <w:right w:val="single" w:sz="4" w:space="0" w:color="000000"/>
            </w:tcBorders>
            <w:shd w:val="clear" w:color="auto" w:fill="F2F2F2"/>
          </w:tcPr>
          <w:p w:rsidR="00E03349" w:rsidRDefault="00C04065">
            <w:pPr>
              <w:jc w:val="center"/>
            </w:pPr>
            <w:r>
              <w:rPr>
                <w:rFonts w:ascii="Times New Roman" w:eastAsia="Times New Roman" w:hAnsi="Times New Roman" w:cs="Times New Roman"/>
                <w:b/>
                <w:sz w:val="20"/>
              </w:rPr>
              <w:t>Specialty and Research  Interests:</w:t>
            </w:r>
            <w:r>
              <w:t xml:space="preserve"> </w:t>
            </w:r>
          </w:p>
        </w:tc>
      </w:tr>
    </w:tbl>
    <w:p w:rsidR="00E03349" w:rsidRDefault="00C04065">
      <w:pPr>
        <w:spacing w:after="13"/>
        <w:ind w:right="1354"/>
        <w:jc w:val="right"/>
      </w:pPr>
      <w:r>
        <w:rPr>
          <w:rFonts w:ascii="Times New Roman" w:eastAsia="Times New Roman" w:hAnsi="Times New Roman" w:cs="Times New Roman"/>
          <w:sz w:val="20"/>
        </w:rPr>
        <w:t xml:space="preserve"> </w:t>
      </w:r>
      <w:r>
        <w:t xml:space="preserve"> </w:t>
      </w:r>
    </w:p>
    <w:p w:rsidR="00E03349" w:rsidRDefault="00C04065">
      <w:pPr>
        <w:spacing w:after="14"/>
        <w:ind w:right="1354"/>
        <w:jc w:val="right"/>
      </w:pPr>
      <w:r>
        <w:rPr>
          <w:rFonts w:ascii="Times New Roman" w:eastAsia="Times New Roman" w:hAnsi="Times New Roman" w:cs="Times New Roman"/>
          <w:sz w:val="20"/>
        </w:rPr>
        <w:t xml:space="preserve"> </w:t>
      </w:r>
      <w:r>
        <w:t xml:space="preserve"> </w:t>
      </w:r>
    </w:p>
    <w:tbl>
      <w:tblPr>
        <w:tblStyle w:val="TableGrid"/>
        <w:tblpPr w:vertAnchor="text" w:tblpX="7911" w:tblpY="-45"/>
        <w:tblOverlap w:val="never"/>
        <w:tblW w:w="2694" w:type="dxa"/>
        <w:tblInd w:w="0" w:type="dxa"/>
        <w:tblCellMar>
          <w:top w:w="39" w:type="dxa"/>
          <w:left w:w="5" w:type="dxa"/>
          <w:right w:w="115" w:type="dxa"/>
        </w:tblCellMar>
        <w:tblLook w:val="04A0" w:firstRow="1" w:lastRow="0" w:firstColumn="1" w:lastColumn="0" w:noHBand="0" w:noVBand="1"/>
      </w:tblPr>
      <w:tblGrid>
        <w:gridCol w:w="2694"/>
      </w:tblGrid>
      <w:tr w:rsidR="00E03349">
        <w:trPr>
          <w:trHeight w:val="1333"/>
        </w:trPr>
        <w:tc>
          <w:tcPr>
            <w:tcW w:w="2694" w:type="dxa"/>
            <w:tcBorders>
              <w:top w:val="single" w:sz="6" w:space="0" w:color="000000"/>
              <w:left w:val="single" w:sz="6" w:space="0" w:color="000000"/>
              <w:bottom w:val="single" w:sz="6" w:space="0" w:color="000000"/>
              <w:right w:val="single" w:sz="6" w:space="0" w:color="000000"/>
            </w:tcBorders>
            <w:shd w:val="clear" w:color="auto" w:fill="F2F2F2"/>
          </w:tcPr>
          <w:p w:rsidR="00E03349" w:rsidRDefault="00C04065">
            <w:pPr>
              <w:spacing w:after="636" w:line="216" w:lineRule="auto"/>
              <w:ind w:firstLine="106"/>
            </w:pPr>
            <w:r>
              <w:rPr>
                <w:rFonts w:ascii="Times New Roman" w:eastAsia="Times New Roman" w:hAnsi="Times New Roman" w:cs="Times New Roman"/>
                <w:b/>
                <w:sz w:val="20"/>
              </w:rPr>
              <w:t>Title and abstract of PHD  thesis</w:t>
            </w:r>
            <w:r>
              <w:t xml:space="preserve"> </w:t>
            </w:r>
          </w:p>
          <w:p w:rsidR="00E03349" w:rsidRDefault="00C04065">
            <w:pPr>
              <w:ind w:left="26"/>
            </w:pPr>
            <w:r>
              <w:t xml:space="preserve"> </w:t>
            </w:r>
          </w:p>
        </w:tc>
      </w:tr>
    </w:tbl>
    <w:p w:rsidR="00E03349" w:rsidRDefault="00C04065">
      <w:pPr>
        <w:spacing w:after="0"/>
        <w:ind w:left="3638" w:right="1304"/>
        <w:jc w:val="center"/>
      </w:pPr>
      <w:r>
        <w:rPr>
          <w:rFonts w:ascii="Times New Roman" w:eastAsia="Times New Roman" w:hAnsi="Times New Roman" w:cs="Times New Roman"/>
          <w:sz w:val="20"/>
        </w:rPr>
        <w:t xml:space="preserve">  </w:t>
      </w:r>
      <w:r>
        <w:t xml:space="preserve"> </w:t>
      </w:r>
    </w:p>
    <w:p w:rsidR="00E03349" w:rsidRDefault="00C04065">
      <w:pPr>
        <w:spacing w:after="333"/>
        <w:ind w:left="3378" w:right="1304" w:hanging="2230"/>
      </w:pPr>
      <w:r>
        <w:rPr>
          <w:rFonts w:ascii="Times New Roman" w:eastAsia="Times New Roman" w:hAnsi="Times New Roman" w:cs="Times New Roman"/>
          <w:b/>
          <w:sz w:val="20"/>
        </w:rPr>
        <w:t xml:space="preserve">Changing Natural Environments in Sweimeh Area and its Impact on Human </w:t>
      </w:r>
      <w:r>
        <w:rPr>
          <w:rFonts w:ascii="Times New Roman" w:eastAsia="Times New Roman" w:hAnsi="Times New Roman" w:cs="Times New Roman"/>
          <w:sz w:val="20"/>
        </w:rPr>
        <w:t>Activates</w:t>
      </w:r>
      <w:r>
        <w:rPr>
          <w:rFonts w:ascii="Times New Roman" w:eastAsia="Times New Roman" w:hAnsi="Times New Roman" w:cs="Times New Roman"/>
          <w:b/>
          <w:sz w:val="20"/>
        </w:rPr>
        <w:t xml:space="preserve"> (1953-2000).</w:t>
      </w:r>
      <w:r>
        <w:t xml:space="preserve"> </w:t>
      </w:r>
    </w:p>
    <w:p w:rsidR="00E03349" w:rsidRDefault="00C04065">
      <w:pPr>
        <w:spacing w:after="0"/>
        <w:ind w:left="3926"/>
        <w:jc w:val="center"/>
      </w:pPr>
      <w:r>
        <w:rPr>
          <w:rFonts w:ascii="Times New Roman" w:eastAsia="Times New Roman" w:hAnsi="Times New Roman" w:cs="Times New Roman"/>
          <w:sz w:val="20"/>
        </w:rPr>
        <w:t xml:space="preserve"> </w:t>
      </w:r>
    </w:p>
    <w:tbl>
      <w:tblPr>
        <w:tblStyle w:val="TableGrid"/>
        <w:tblW w:w="9574" w:type="dxa"/>
        <w:tblInd w:w="991" w:type="dxa"/>
        <w:tblCellMar>
          <w:top w:w="21" w:type="dxa"/>
        </w:tblCellMar>
        <w:tblLook w:val="04A0" w:firstRow="1" w:lastRow="0" w:firstColumn="1" w:lastColumn="0" w:noHBand="0" w:noVBand="1"/>
      </w:tblPr>
      <w:tblGrid>
        <w:gridCol w:w="9340"/>
        <w:gridCol w:w="234"/>
      </w:tblGrid>
      <w:tr w:rsidR="00E03349">
        <w:trPr>
          <w:trHeight w:val="259"/>
        </w:trPr>
        <w:tc>
          <w:tcPr>
            <w:tcW w:w="9574" w:type="dxa"/>
            <w:gridSpan w:val="2"/>
            <w:tcBorders>
              <w:top w:val="single" w:sz="4" w:space="0" w:color="000000"/>
              <w:left w:val="single" w:sz="4" w:space="0" w:color="000000"/>
              <w:bottom w:val="nil"/>
              <w:right w:val="single" w:sz="4" w:space="0" w:color="000000"/>
            </w:tcBorders>
            <w:shd w:val="clear" w:color="auto" w:fill="CCCCCC"/>
          </w:tcPr>
          <w:p w:rsidR="00E03349" w:rsidRDefault="00C04065">
            <w:pPr>
              <w:tabs>
                <w:tab w:val="right" w:pos="9574"/>
              </w:tabs>
              <w:ind w:left="-7"/>
            </w:pPr>
            <w:r>
              <w:t xml:space="preserve"> </w:t>
            </w:r>
            <w:r>
              <w:tab/>
            </w:r>
            <w:r>
              <w:rPr>
                <w:rFonts w:ascii="Times New Roman" w:eastAsia="Times New Roman" w:hAnsi="Times New Roman" w:cs="Times New Roman"/>
                <w:b/>
                <w:sz w:val="20"/>
              </w:rPr>
              <w:t xml:space="preserve"> Abstract of PHD thesis</w:t>
            </w:r>
            <w:r>
              <w:t xml:space="preserve"> </w:t>
            </w:r>
          </w:p>
        </w:tc>
      </w:tr>
      <w:tr w:rsidR="00E03349">
        <w:trPr>
          <w:trHeight w:val="290"/>
        </w:trPr>
        <w:tc>
          <w:tcPr>
            <w:tcW w:w="9574" w:type="dxa"/>
            <w:gridSpan w:val="2"/>
            <w:tcBorders>
              <w:top w:val="nil"/>
              <w:left w:val="single" w:sz="4" w:space="0" w:color="000000"/>
              <w:bottom w:val="single" w:sz="4" w:space="0" w:color="000000"/>
              <w:right w:val="single" w:sz="4" w:space="0" w:color="000000"/>
            </w:tcBorders>
            <w:shd w:val="clear" w:color="auto" w:fill="F2F2F2"/>
          </w:tcPr>
          <w:p w:rsidR="00E03349" w:rsidRDefault="00C04065">
            <w:pPr>
              <w:ind w:left="72"/>
            </w:pPr>
            <w:r>
              <w:t xml:space="preserve"> </w:t>
            </w:r>
          </w:p>
        </w:tc>
      </w:tr>
      <w:tr w:rsidR="00E03349">
        <w:trPr>
          <w:trHeight w:val="3170"/>
        </w:trPr>
        <w:tc>
          <w:tcPr>
            <w:tcW w:w="9574" w:type="dxa"/>
            <w:gridSpan w:val="2"/>
            <w:tcBorders>
              <w:top w:val="single" w:sz="4" w:space="0" w:color="000000"/>
              <w:left w:val="single" w:sz="4" w:space="0" w:color="000000"/>
              <w:bottom w:val="single" w:sz="8" w:space="0" w:color="000000"/>
              <w:right w:val="single" w:sz="4" w:space="0" w:color="000000"/>
            </w:tcBorders>
          </w:tcPr>
          <w:p w:rsidR="00E03349" w:rsidRDefault="00C04065">
            <w:pPr>
              <w:ind w:left="-7"/>
            </w:pPr>
            <w:r>
              <w:rPr>
                <w:rFonts w:ascii="Times New Roman" w:eastAsia="Times New Roman" w:hAnsi="Times New Roman" w:cs="Times New Roman"/>
                <w:sz w:val="20"/>
              </w:rPr>
              <w:t xml:space="preserve"> </w:t>
            </w:r>
            <w:r>
              <w:t xml:space="preserve"> </w:t>
            </w:r>
          </w:p>
          <w:p w:rsidR="00E03349" w:rsidRDefault="00C04065">
            <w:pPr>
              <w:spacing w:after="9" w:line="216" w:lineRule="auto"/>
              <w:ind w:left="89"/>
              <w:jc w:val="both"/>
            </w:pPr>
            <w:r>
              <w:rPr>
                <w:rFonts w:ascii="Times New Roman" w:eastAsia="Times New Roman" w:hAnsi="Times New Roman" w:cs="Times New Roman"/>
                <w:sz w:val="20"/>
              </w:rPr>
              <w:t xml:space="preserve">This study discussed the issue of the change of the natural environments in Sweimeh area,caused by human activates during the period 1953-2000,with the aim to highlight and evaluate the types of these changes to natural </w:t>
            </w:r>
            <w:r>
              <w:t xml:space="preserve"> </w:t>
            </w:r>
          </w:p>
          <w:p w:rsidR="00E03349" w:rsidRDefault="00C04065">
            <w:pPr>
              <w:ind w:left="-7"/>
            </w:pPr>
            <w:r>
              <w:rPr>
                <w:rFonts w:ascii="Times New Roman" w:eastAsia="Times New Roman" w:hAnsi="Times New Roman" w:cs="Times New Roman"/>
                <w:sz w:val="20"/>
              </w:rPr>
              <w:t xml:space="preserve"> environment elements, relying the following methods;</w:t>
            </w:r>
            <w:r>
              <w:t xml:space="preserve"> </w:t>
            </w:r>
          </w:p>
          <w:p w:rsidR="00E03349" w:rsidRDefault="00C04065">
            <w:pPr>
              <w:numPr>
                <w:ilvl w:val="0"/>
                <w:numId w:val="2"/>
              </w:numPr>
              <w:spacing w:after="10" w:line="217" w:lineRule="auto"/>
              <w:ind w:firstLine="96"/>
            </w:pPr>
            <w:r>
              <w:rPr>
                <w:rFonts w:ascii="Times New Roman" w:eastAsia="Times New Roman" w:hAnsi="Times New Roman" w:cs="Times New Roman"/>
                <w:sz w:val="20"/>
              </w:rPr>
              <w:t xml:space="preserve">Analysis of non-colored aerial photographs (white black) measuring 1:25000 that covered the study area in the year 1953.  </w:t>
            </w:r>
            <w:r>
              <w:t xml:space="preserve"> </w:t>
            </w:r>
          </w:p>
          <w:p w:rsidR="00E03349" w:rsidRDefault="00C04065">
            <w:pPr>
              <w:numPr>
                <w:ilvl w:val="0"/>
                <w:numId w:val="2"/>
              </w:numPr>
              <w:ind w:firstLine="96"/>
            </w:pPr>
            <w:r>
              <w:rPr>
                <w:rFonts w:ascii="Times New Roman" w:eastAsia="Times New Roman" w:hAnsi="Times New Roman" w:cs="Times New Roman"/>
                <w:sz w:val="20"/>
              </w:rPr>
              <w:t>Two Landsat 5 satellite images for 1999 and 2000; these images were processed using GIS.</w:t>
            </w:r>
            <w:r>
              <w:t xml:space="preserve"> </w:t>
            </w:r>
          </w:p>
          <w:p w:rsidR="00E03349" w:rsidRDefault="00C04065">
            <w:pPr>
              <w:spacing w:after="9" w:line="216" w:lineRule="auto"/>
              <w:ind w:left="-7" w:firstLine="96"/>
            </w:pPr>
            <w:r>
              <w:rPr>
                <w:rFonts w:ascii="Times New Roman" w:eastAsia="Times New Roman" w:hAnsi="Times New Roman" w:cs="Times New Roman"/>
                <w:sz w:val="20"/>
              </w:rPr>
              <w:t>3.Inserting various layers to ARC view 3.1 Program and produsing digital maps with their final shape,where the  digital maps and attribute data were linked.</w:t>
            </w:r>
            <w:r>
              <w:t xml:space="preserve"> </w:t>
            </w:r>
          </w:p>
          <w:p w:rsidR="00E03349" w:rsidRDefault="00C04065">
            <w:pPr>
              <w:ind w:left="-7"/>
            </w:pPr>
            <w:r>
              <w:rPr>
                <w:rFonts w:ascii="Times New Roman" w:eastAsia="Times New Roman" w:hAnsi="Times New Roman" w:cs="Times New Roman"/>
                <w:sz w:val="20"/>
              </w:rPr>
              <w:t xml:space="preserve">  However the study results were as follows:</w:t>
            </w:r>
            <w:r>
              <w:t xml:space="preserve"> </w:t>
            </w:r>
          </w:p>
          <w:p w:rsidR="00E03349" w:rsidRDefault="00C04065">
            <w:pPr>
              <w:numPr>
                <w:ilvl w:val="0"/>
                <w:numId w:val="3"/>
              </w:numPr>
              <w:ind w:hanging="125"/>
            </w:pPr>
            <w:r>
              <w:rPr>
                <w:rFonts w:ascii="Times New Roman" w:eastAsia="Times New Roman" w:hAnsi="Times New Roman" w:cs="Times New Roman"/>
                <w:sz w:val="20"/>
              </w:rPr>
              <w:t>A change in land forms as a results of the decline of the Dead Sea level for about 22m.</w:t>
            </w:r>
            <w:r>
              <w:t xml:space="preserve"> </w:t>
            </w:r>
          </w:p>
          <w:p w:rsidR="00E03349" w:rsidRDefault="00C04065">
            <w:pPr>
              <w:numPr>
                <w:ilvl w:val="0"/>
                <w:numId w:val="3"/>
              </w:numPr>
              <w:ind w:hanging="125"/>
            </w:pPr>
            <w:r>
              <w:rPr>
                <w:rFonts w:ascii="Times New Roman" w:eastAsia="Times New Roman" w:hAnsi="Times New Roman" w:cs="Times New Roman"/>
                <w:sz w:val="20"/>
              </w:rPr>
              <w:t>Deepening of  all  wadis draining  towards the Dead Sea .</w:t>
            </w:r>
            <w:r>
              <w:t xml:space="preserve"> </w:t>
            </w:r>
          </w:p>
          <w:p w:rsidR="00E03349" w:rsidRDefault="00C04065">
            <w:pPr>
              <w:numPr>
                <w:ilvl w:val="0"/>
                <w:numId w:val="3"/>
              </w:numPr>
              <w:ind w:hanging="125"/>
            </w:pPr>
            <w:r>
              <w:rPr>
                <w:rFonts w:ascii="Arial" w:eastAsia="Arial" w:hAnsi="Arial" w:cs="Arial"/>
                <w:sz w:val="20"/>
              </w:rPr>
              <w:t>Drainage networks</w:t>
            </w:r>
            <w:r>
              <w:rPr>
                <w:rFonts w:ascii="Times New Roman" w:eastAsia="Times New Roman" w:hAnsi="Times New Roman" w:cs="Times New Roman"/>
                <w:sz w:val="20"/>
              </w:rPr>
              <w:t xml:space="preserve"> adjustment to this decline through renewed erosion activity or what is known as the  -</w:t>
            </w:r>
            <w:r>
              <w:t xml:space="preserve"> </w:t>
            </w:r>
          </w:p>
        </w:tc>
      </w:tr>
      <w:tr w:rsidR="00E03349">
        <w:trPr>
          <w:trHeight w:val="1527"/>
        </w:trPr>
        <w:tc>
          <w:tcPr>
            <w:tcW w:w="9340" w:type="dxa"/>
            <w:tcBorders>
              <w:top w:val="single" w:sz="8" w:space="0" w:color="000000"/>
              <w:left w:val="single" w:sz="4" w:space="0" w:color="000000"/>
              <w:bottom w:val="single" w:sz="4" w:space="0" w:color="000000"/>
              <w:right w:val="single" w:sz="4" w:space="0" w:color="000000"/>
            </w:tcBorders>
          </w:tcPr>
          <w:p w:rsidR="00E03349" w:rsidRDefault="00C04065">
            <w:pPr>
              <w:ind w:left="-24"/>
              <w:jc w:val="both"/>
            </w:pPr>
            <w:r>
              <w:rPr>
                <w:rFonts w:ascii="Times New Roman" w:eastAsia="Times New Roman" w:hAnsi="Times New Roman" w:cs="Times New Roman"/>
                <w:sz w:val="20"/>
              </w:rPr>
              <w:t xml:space="preserve">rejuvenation, and consequently a change in the geometric characteristics of the </w:t>
            </w:r>
            <w:r>
              <w:rPr>
                <w:rFonts w:ascii="Arial" w:eastAsia="Arial" w:hAnsi="Arial" w:cs="Arial"/>
                <w:sz w:val="20"/>
              </w:rPr>
              <w:t>drainage networks</w:t>
            </w:r>
            <w:r>
              <w:rPr>
                <w:rFonts w:ascii="Times New Roman" w:eastAsia="Times New Roman" w:hAnsi="Times New Roman" w:cs="Times New Roman"/>
                <w:sz w:val="20"/>
              </w:rPr>
              <w:t xml:space="preserve">  as results of </w:t>
            </w:r>
          </w:p>
          <w:p w:rsidR="00E03349" w:rsidRDefault="00C04065">
            <w:pPr>
              <w:spacing w:after="10" w:line="225" w:lineRule="auto"/>
              <w:ind w:left="-14" w:right="48"/>
              <w:jc w:val="both"/>
            </w:pPr>
            <w:r>
              <w:rPr>
                <w:rFonts w:ascii="Times New Roman" w:eastAsia="Times New Roman" w:hAnsi="Times New Roman" w:cs="Times New Roman"/>
                <w:sz w:val="20"/>
              </w:rPr>
              <w:t xml:space="preserve">natural factors of dry climate, in addition to the human and political factors represented by the conflict over water between the riparian of the Dead Sea basin (Lebanon, Syria, Palestine, Israel , Jordan), from its upper and lower </w:t>
            </w:r>
            <w:r>
              <w:t xml:space="preserve"> </w:t>
            </w:r>
            <w:r>
              <w:rPr>
                <w:rFonts w:ascii="Times New Roman" w:eastAsia="Times New Roman" w:hAnsi="Times New Roman" w:cs="Times New Roman"/>
                <w:sz w:val="20"/>
              </w:rPr>
              <w:t>tributaries.</w:t>
            </w:r>
            <w:r>
              <w:t xml:space="preserve"> </w:t>
            </w:r>
          </w:p>
          <w:p w:rsidR="00E03349" w:rsidRDefault="00C04065">
            <w:pPr>
              <w:ind w:left="26"/>
            </w:pPr>
            <w:r>
              <w:rPr>
                <w:rFonts w:ascii="Times New Roman" w:eastAsia="Times New Roman" w:hAnsi="Times New Roman" w:cs="Times New Roman"/>
                <w:sz w:val="20"/>
              </w:rPr>
              <w:t>- The Dead Sea has revealed a newly exposed area that has become dangerous (Sinkholes).</w:t>
            </w:r>
            <w:r>
              <w:t xml:space="preserve"> </w:t>
            </w:r>
          </w:p>
          <w:p w:rsidR="00E03349" w:rsidRDefault="00C04065">
            <w:pPr>
              <w:ind w:left="26"/>
            </w:pPr>
            <w:r>
              <w:t xml:space="preserve"> </w:t>
            </w:r>
          </w:p>
        </w:tc>
        <w:tc>
          <w:tcPr>
            <w:tcW w:w="234" w:type="dxa"/>
            <w:tcBorders>
              <w:top w:val="single" w:sz="8" w:space="0" w:color="000000"/>
              <w:left w:val="single" w:sz="4" w:space="0" w:color="000000"/>
              <w:bottom w:val="nil"/>
              <w:right w:val="nil"/>
            </w:tcBorders>
          </w:tcPr>
          <w:p w:rsidR="00E03349" w:rsidRDefault="00E03349"/>
        </w:tc>
      </w:tr>
    </w:tbl>
    <w:p w:rsidR="00E03349" w:rsidRDefault="00C04065">
      <w:pPr>
        <w:spacing w:after="6"/>
        <w:ind w:right="1983"/>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t xml:space="preserve"> </w:t>
      </w:r>
    </w:p>
    <w:p w:rsidR="00E03349" w:rsidRDefault="00C04065">
      <w:pPr>
        <w:tabs>
          <w:tab w:val="center" w:pos="970"/>
          <w:tab w:val="center" w:pos="8164"/>
          <w:tab w:val="center" w:pos="9711"/>
        </w:tabs>
        <w:spacing w:after="3"/>
      </w:pPr>
      <w:r>
        <w:tab/>
        <w:t xml:space="preserve"> </w:t>
      </w: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b/>
          <w:sz w:val="20"/>
        </w:rPr>
        <w:t>Professional Work</w:t>
      </w:r>
      <w:r>
        <w:t xml:space="preserve"> </w:t>
      </w:r>
    </w:p>
    <w:p w:rsidR="00E03349" w:rsidRDefault="00C04065">
      <w:pPr>
        <w:spacing w:after="0"/>
        <w:ind w:right="1354"/>
        <w:jc w:val="right"/>
      </w:pPr>
      <w:r>
        <w:rPr>
          <w:rFonts w:ascii="Times New Roman" w:eastAsia="Times New Roman" w:hAnsi="Times New Roman" w:cs="Times New Roman"/>
          <w:sz w:val="20"/>
        </w:rPr>
        <w:t xml:space="preserve"> </w:t>
      </w:r>
      <w:r>
        <w:t xml:space="preserve"> </w:t>
      </w:r>
    </w:p>
    <w:tbl>
      <w:tblPr>
        <w:tblStyle w:val="TableGrid"/>
        <w:tblW w:w="10078" w:type="dxa"/>
        <w:tblInd w:w="792" w:type="dxa"/>
        <w:tblCellMar>
          <w:top w:w="32" w:type="dxa"/>
          <w:left w:w="62" w:type="dxa"/>
          <w:right w:w="53" w:type="dxa"/>
        </w:tblCellMar>
        <w:tblLook w:val="04A0" w:firstRow="1" w:lastRow="0" w:firstColumn="1" w:lastColumn="0" w:noHBand="0" w:noVBand="1"/>
      </w:tblPr>
      <w:tblGrid>
        <w:gridCol w:w="2158"/>
        <w:gridCol w:w="4542"/>
        <w:gridCol w:w="3378"/>
      </w:tblGrid>
      <w:tr w:rsidR="00E03349" w:rsidTr="001828FD">
        <w:trPr>
          <w:trHeight w:val="1104"/>
        </w:trPr>
        <w:tc>
          <w:tcPr>
            <w:tcW w:w="2158" w:type="dxa"/>
            <w:tcBorders>
              <w:top w:val="single" w:sz="4" w:space="0" w:color="000000"/>
              <w:left w:val="single" w:sz="4" w:space="0" w:color="000000"/>
              <w:bottom w:val="single" w:sz="4" w:space="0" w:color="000000"/>
              <w:right w:val="single" w:sz="4" w:space="0" w:color="000000"/>
            </w:tcBorders>
          </w:tcPr>
          <w:p w:rsidR="00E03349" w:rsidRDefault="00C04065">
            <w:pPr>
              <w:ind w:right="50"/>
              <w:jc w:val="right"/>
            </w:pPr>
            <w:r>
              <w:rPr>
                <w:rFonts w:ascii="Times New Roman" w:eastAsia="Times New Roman" w:hAnsi="Times New Roman" w:cs="Times New Roman"/>
                <w:sz w:val="20"/>
              </w:rPr>
              <w:t xml:space="preserve"> 2009/2008</w:t>
            </w:r>
            <w:r>
              <w:t xml:space="preserve"> </w:t>
            </w:r>
          </w:p>
        </w:tc>
        <w:tc>
          <w:tcPr>
            <w:tcW w:w="4542" w:type="dxa"/>
            <w:tcBorders>
              <w:top w:val="single" w:sz="4" w:space="0" w:color="000000"/>
              <w:left w:val="single" w:sz="4" w:space="0" w:color="000000"/>
              <w:bottom w:val="single" w:sz="4" w:space="0" w:color="000000"/>
              <w:right w:val="single" w:sz="4" w:space="0" w:color="000000"/>
            </w:tcBorders>
          </w:tcPr>
          <w:p w:rsidR="00E03349" w:rsidRDefault="00C04065">
            <w:pPr>
              <w:ind w:right="60"/>
              <w:jc w:val="right"/>
            </w:pPr>
            <w:r>
              <w:rPr>
                <w:rFonts w:ascii="Times New Roman" w:eastAsia="Times New Roman" w:hAnsi="Times New Roman" w:cs="Times New Roman"/>
                <w:sz w:val="20"/>
              </w:rPr>
              <w:t xml:space="preserve"> University of Hail / Saudi Arabia</w:t>
            </w:r>
            <w:r>
              <w:t xml:space="preserve"> </w:t>
            </w:r>
          </w:p>
        </w:tc>
        <w:tc>
          <w:tcPr>
            <w:tcW w:w="3378" w:type="dxa"/>
            <w:tcBorders>
              <w:top w:val="single" w:sz="4" w:space="0" w:color="000000"/>
              <w:left w:val="single" w:sz="4" w:space="0" w:color="000000"/>
              <w:bottom w:val="single" w:sz="4" w:space="0" w:color="000000"/>
              <w:right w:val="single" w:sz="4" w:space="0" w:color="000000"/>
            </w:tcBorders>
          </w:tcPr>
          <w:p w:rsidR="00E03349" w:rsidRDefault="00C04065">
            <w:pPr>
              <w:ind w:left="187"/>
            </w:pPr>
            <w:r>
              <w:rPr>
                <w:rFonts w:ascii="Times New Roman" w:eastAsia="Times New Roman" w:hAnsi="Times New Roman" w:cs="Times New Roman"/>
                <w:sz w:val="20"/>
              </w:rPr>
              <w:t xml:space="preserve"> Assistant Professor of Geography</w:t>
            </w:r>
            <w:r>
              <w:t xml:space="preserve"> </w:t>
            </w:r>
          </w:p>
          <w:p w:rsidR="00E03349" w:rsidRDefault="00C04065">
            <w:pPr>
              <w:ind w:right="2"/>
              <w:jc w:val="right"/>
            </w:pPr>
            <w:r>
              <w:rPr>
                <w:rFonts w:ascii="Times New Roman" w:eastAsia="Times New Roman" w:hAnsi="Times New Roman" w:cs="Times New Roman"/>
                <w:sz w:val="20"/>
              </w:rPr>
              <w:t xml:space="preserve"> </w:t>
            </w:r>
            <w:r>
              <w:t xml:space="preserve"> </w:t>
            </w:r>
          </w:p>
        </w:tc>
      </w:tr>
      <w:tr w:rsidR="00E03349">
        <w:trPr>
          <w:trHeight w:val="1105"/>
        </w:trPr>
        <w:tc>
          <w:tcPr>
            <w:tcW w:w="2158" w:type="dxa"/>
            <w:tcBorders>
              <w:top w:val="single" w:sz="4" w:space="0" w:color="000000"/>
              <w:left w:val="single" w:sz="4" w:space="0" w:color="000000"/>
              <w:bottom w:val="single" w:sz="4" w:space="0" w:color="000000"/>
              <w:right w:val="single" w:sz="4" w:space="0" w:color="000000"/>
            </w:tcBorders>
          </w:tcPr>
          <w:p w:rsidR="00E03349" w:rsidRDefault="00C04065">
            <w:pPr>
              <w:ind w:right="49"/>
              <w:jc w:val="right"/>
            </w:pPr>
            <w:r>
              <w:rPr>
                <w:rFonts w:ascii="Times New Roman" w:eastAsia="Times New Roman" w:hAnsi="Times New Roman" w:cs="Times New Roman"/>
                <w:sz w:val="20"/>
              </w:rPr>
              <w:t xml:space="preserve"> 2010-2009</w:t>
            </w:r>
            <w:r>
              <w:t xml:space="preserve"> </w:t>
            </w:r>
          </w:p>
        </w:tc>
        <w:tc>
          <w:tcPr>
            <w:tcW w:w="4542" w:type="dxa"/>
            <w:tcBorders>
              <w:top w:val="single" w:sz="4" w:space="0" w:color="000000"/>
              <w:left w:val="single" w:sz="4" w:space="0" w:color="000000"/>
              <w:bottom w:val="single" w:sz="4" w:space="0" w:color="000000"/>
              <w:right w:val="single" w:sz="4" w:space="0" w:color="000000"/>
            </w:tcBorders>
          </w:tcPr>
          <w:p w:rsidR="00E03349" w:rsidRDefault="00C04065">
            <w:pPr>
              <w:ind w:right="51"/>
              <w:jc w:val="right"/>
            </w:pPr>
            <w:r>
              <w:rPr>
                <w:rFonts w:ascii="Times New Roman" w:eastAsia="Times New Roman" w:hAnsi="Times New Roman" w:cs="Times New Roman"/>
                <w:sz w:val="20"/>
              </w:rPr>
              <w:t xml:space="preserve"> The University of Jordan – Jordan.</w:t>
            </w:r>
            <w:r>
              <w:t xml:space="preserve"> </w:t>
            </w:r>
          </w:p>
        </w:tc>
        <w:tc>
          <w:tcPr>
            <w:tcW w:w="3378" w:type="dxa"/>
            <w:tcBorders>
              <w:top w:val="single" w:sz="4" w:space="0" w:color="000000"/>
              <w:left w:val="single" w:sz="4" w:space="0" w:color="000000"/>
              <w:bottom w:val="single" w:sz="4" w:space="0" w:color="000000"/>
              <w:right w:val="single" w:sz="4" w:space="0" w:color="000000"/>
            </w:tcBorders>
          </w:tcPr>
          <w:p w:rsidR="00E03349" w:rsidRDefault="00C04065">
            <w:pPr>
              <w:ind w:right="109"/>
              <w:jc w:val="center"/>
            </w:pPr>
            <w:r>
              <w:rPr>
                <w:rFonts w:ascii="Times New Roman" w:eastAsia="Times New Roman" w:hAnsi="Times New Roman" w:cs="Times New Roman"/>
                <w:sz w:val="20"/>
              </w:rPr>
              <w:t xml:space="preserve"> lecturer</w:t>
            </w:r>
            <w:r>
              <w:t xml:space="preserve"> </w:t>
            </w:r>
          </w:p>
        </w:tc>
      </w:tr>
      <w:tr w:rsidR="00E03349">
        <w:trPr>
          <w:trHeight w:val="1102"/>
        </w:trPr>
        <w:tc>
          <w:tcPr>
            <w:tcW w:w="2158" w:type="dxa"/>
            <w:tcBorders>
              <w:top w:val="single" w:sz="4" w:space="0" w:color="000000"/>
              <w:left w:val="single" w:sz="4" w:space="0" w:color="000000"/>
              <w:bottom w:val="single" w:sz="4" w:space="0" w:color="000000"/>
              <w:right w:val="single" w:sz="4" w:space="0" w:color="000000"/>
            </w:tcBorders>
          </w:tcPr>
          <w:p w:rsidR="00E03349" w:rsidRDefault="00C04065">
            <w:pPr>
              <w:ind w:right="50"/>
              <w:jc w:val="right"/>
            </w:pPr>
            <w:r>
              <w:rPr>
                <w:rFonts w:ascii="Times New Roman" w:eastAsia="Times New Roman" w:hAnsi="Times New Roman" w:cs="Times New Roman"/>
                <w:sz w:val="20"/>
              </w:rPr>
              <w:t xml:space="preserve"> 2015/2010</w:t>
            </w:r>
            <w:r>
              <w:t xml:space="preserve"> </w:t>
            </w:r>
          </w:p>
        </w:tc>
        <w:tc>
          <w:tcPr>
            <w:tcW w:w="4542" w:type="dxa"/>
            <w:tcBorders>
              <w:top w:val="single" w:sz="4" w:space="0" w:color="000000"/>
              <w:left w:val="single" w:sz="4" w:space="0" w:color="000000"/>
              <w:bottom w:val="single" w:sz="4" w:space="0" w:color="000000"/>
              <w:right w:val="single" w:sz="4" w:space="0" w:color="000000"/>
            </w:tcBorders>
          </w:tcPr>
          <w:p w:rsidR="00E03349" w:rsidRDefault="00C04065">
            <w:pPr>
              <w:ind w:right="51"/>
              <w:jc w:val="right"/>
            </w:pPr>
            <w:r>
              <w:rPr>
                <w:rFonts w:ascii="Times New Roman" w:eastAsia="Times New Roman" w:hAnsi="Times New Roman" w:cs="Times New Roman"/>
                <w:sz w:val="20"/>
              </w:rPr>
              <w:t xml:space="preserve"> The University of Jordan – Jordan.</w:t>
            </w:r>
            <w:r>
              <w:t xml:space="preserve"> </w:t>
            </w:r>
          </w:p>
        </w:tc>
        <w:tc>
          <w:tcPr>
            <w:tcW w:w="3378" w:type="dxa"/>
            <w:tcBorders>
              <w:top w:val="single" w:sz="4" w:space="0" w:color="000000"/>
              <w:left w:val="single" w:sz="4" w:space="0" w:color="000000"/>
              <w:bottom w:val="single" w:sz="4" w:space="0" w:color="000000"/>
              <w:right w:val="single" w:sz="4" w:space="0" w:color="000000"/>
            </w:tcBorders>
          </w:tcPr>
          <w:p w:rsidR="00E03349" w:rsidRDefault="00C04065">
            <w:pPr>
              <w:ind w:left="187"/>
            </w:pPr>
            <w:r>
              <w:rPr>
                <w:rFonts w:ascii="Times New Roman" w:eastAsia="Times New Roman" w:hAnsi="Times New Roman" w:cs="Times New Roman"/>
                <w:sz w:val="20"/>
              </w:rPr>
              <w:t xml:space="preserve"> Assistant Professor of Geography</w:t>
            </w:r>
            <w:r>
              <w:t xml:space="preserve"> </w:t>
            </w:r>
          </w:p>
          <w:p w:rsidR="00E03349" w:rsidRDefault="00C04065">
            <w:pPr>
              <w:ind w:right="2"/>
              <w:jc w:val="right"/>
            </w:pPr>
            <w:r>
              <w:rPr>
                <w:rFonts w:ascii="Times New Roman" w:eastAsia="Times New Roman" w:hAnsi="Times New Roman" w:cs="Times New Roman"/>
                <w:sz w:val="20"/>
              </w:rPr>
              <w:t xml:space="preserve"> </w:t>
            </w:r>
            <w:r>
              <w:t xml:space="preserve"> </w:t>
            </w:r>
          </w:p>
        </w:tc>
      </w:tr>
      <w:tr w:rsidR="00E03349">
        <w:trPr>
          <w:trHeight w:val="1102"/>
        </w:trPr>
        <w:tc>
          <w:tcPr>
            <w:tcW w:w="2158" w:type="dxa"/>
            <w:tcBorders>
              <w:top w:val="single" w:sz="4" w:space="0" w:color="000000"/>
              <w:left w:val="single" w:sz="4" w:space="0" w:color="000000"/>
              <w:bottom w:val="single" w:sz="4" w:space="0" w:color="000000"/>
              <w:right w:val="single" w:sz="4" w:space="0" w:color="000000"/>
            </w:tcBorders>
          </w:tcPr>
          <w:p w:rsidR="00E03349" w:rsidRDefault="00C04065">
            <w:pPr>
              <w:ind w:right="5"/>
              <w:jc w:val="right"/>
            </w:pPr>
            <w:r>
              <w:rPr>
                <w:rFonts w:ascii="Times New Roman" w:eastAsia="Times New Roman" w:hAnsi="Times New Roman" w:cs="Times New Roman"/>
                <w:sz w:val="20"/>
              </w:rPr>
              <w:lastRenderedPageBreak/>
              <w:t xml:space="preserve"> </w:t>
            </w:r>
            <w:r>
              <w:t xml:space="preserve"> </w:t>
            </w:r>
          </w:p>
        </w:tc>
        <w:tc>
          <w:tcPr>
            <w:tcW w:w="4542" w:type="dxa"/>
            <w:tcBorders>
              <w:top w:val="single" w:sz="4" w:space="0" w:color="000000"/>
              <w:left w:val="single" w:sz="4" w:space="0" w:color="000000"/>
              <w:bottom w:val="single" w:sz="4" w:space="0" w:color="000000"/>
              <w:right w:val="single" w:sz="4" w:space="0" w:color="000000"/>
            </w:tcBorders>
          </w:tcPr>
          <w:p w:rsidR="00E03349" w:rsidRDefault="00C04065">
            <w:pPr>
              <w:ind w:right="51"/>
              <w:jc w:val="right"/>
            </w:pPr>
            <w:r>
              <w:rPr>
                <w:rFonts w:ascii="Times New Roman" w:eastAsia="Times New Roman" w:hAnsi="Times New Roman" w:cs="Times New Roman"/>
                <w:sz w:val="20"/>
              </w:rPr>
              <w:t xml:space="preserve"> The University of Jordan – Jordan.</w:t>
            </w:r>
            <w:r>
              <w:t xml:space="preserve"> </w:t>
            </w:r>
          </w:p>
        </w:tc>
        <w:tc>
          <w:tcPr>
            <w:tcW w:w="3378" w:type="dxa"/>
            <w:tcBorders>
              <w:top w:val="single" w:sz="4" w:space="0" w:color="000000"/>
              <w:left w:val="single" w:sz="4" w:space="0" w:color="000000"/>
              <w:bottom w:val="single" w:sz="4" w:space="0" w:color="000000"/>
              <w:right w:val="single" w:sz="4" w:space="0" w:color="000000"/>
            </w:tcBorders>
          </w:tcPr>
          <w:p w:rsidR="00E03349" w:rsidRDefault="00C04065">
            <w:r>
              <w:rPr>
                <w:rFonts w:ascii="Times New Roman" w:eastAsia="Times New Roman" w:hAnsi="Times New Roman" w:cs="Times New Roman"/>
                <w:sz w:val="20"/>
              </w:rPr>
              <w:t xml:space="preserve"> Assistant Dean for Quality Assurance</w:t>
            </w:r>
            <w:r>
              <w:t xml:space="preserve"> </w:t>
            </w:r>
          </w:p>
        </w:tc>
      </w:tr>
      <w:tr w:rsidR="00E03349">
        <w:trPr>
          <w:trHeight w:val="1104"/>
        </w:trPr>
        <w:tc>
          <w:tcPr>
            <w:tcW w:w="2158" w:type="dxa"/>
            <w:tcBorders>
              <w:top w:val="single" w:sz="4" w:space="0" w:color="000000"/>
              <w:left w:val="single" w:sz="4" w:space="0" w:color="000000"/>
              <w:bottom w:val="single" w:sz="4" w:space="0" w:color="000000"/>
              <w:right w:val="single" w:sz="4" w:space="0" w:color="000000"/>
            </w:tcBorders>
          </w:tcPr>
          <w:p w:rsidR="00E03349" w:rsidRDefault="00C04065">
            <w:pPr>
              <w:ind w:right="51"/>
              <w:jc w:val="right"/>
            </w:pPr>
            <w:r>
              <w:rPr>
                <w:rFonts w:ascii="Times New Roman" w:eastAsia="Times New Roman" w:hAnsi="Times New Roman" w:cs="Times New Roman"/>
                <w:sz w:val="20"/>
              </w:rPr>
              <w:t xml:space="preserve"> .....2015/8/17</w:t>
            </w:r>
            <w:r>
              <w:t xml:space="preserve"> </w:t>
            </w:r>
          </w:p>
        </w:tc>
        <w:tc>
          <w:tcPr>
            <w:tcW w:w="4542" w:type="dxa"/>
            <w:tcBorders>
              <w:top w:val="single" w:sz="4" w:space="0" w:color="000000"/>
              <w:left w:val="single" w:sz="4" w:space="0" w:color="000000"/>
              <w:bottom w:val="single" w:sz="4" w:space="0" w:color="000000"/>
              <w:right w:val="single" w:sz="4" w:space="0" w:color="000000"/>
            </w:tcBorders>
          </w:tcPr>
          <w:p w:rsidR="00E03349" w:rsidRDefault="00C04065">
            <w:pPr>
              <w:ind w:right="51"/>
              <w:jc w:val="right"/>
            </w:pPr>
            <w:r>
              <w:rPr>
                <w:rFonts w:ascii="Times New Roman" w:eastAsia="Times New Roman" w:hAnsi="Times New Roman" w:cs="Times New Roman"/>
                <w:sz w:val="20"/>
              </w:rPr>
              <w:t xml:space="preserve"> The University of Jordan – Jordan.</w:t>
            </w:r>
            <w:r>
              <w:t xml:space="preserve"> </w:t>
            </w:r>
          </w:p>
        </w:tc>
        <w:tc>
          <w:tcPr>
            <w:tcW w:w="3378" w:type="dxa"/>
            <w:tcBorders>
              <w:top w:val="single" w:sz="4" w:space="0" w:color="000000"/>
              <w:left w:val="single" w:sz="4" w:space="0" w:color="000000"/>
              <w:bottom w:val="single" w:sz="4" w:space="0" w:color="000000"/>
              <w:right w:val="single" w:sz="4" w:space="0" w:color="000000"/>
            </w:tcBorders>
          </w:tcPr>
          <w:p w:rsidR="00E03349" w:rsidRDefault="00C04065">
            <w:pPr>
              <w:ind w:right="57"/>
              <w:jc w:val="right"/>
            </w:pPr>
            <w:r>
              <w:rPr>
                <w:rFonts w:ascii="Times New Roman" w:eastAsia="Times New Roman" w:hAnsi="Times New Roman" w:cs="Times New Roman"/>
                <w:sz w:val="20"/>
              </w:rPr>
              <w:t xml:space="preserve"> Associate Professor</w:t>
            </w:r>
            <w:r>
              <w:t xml:space="preserve"> </w:t>
            </w:r>
          </w:p>
          <w:p w:rsidR="00C04065" w:rsidRDefault="00C04065">
            <w:pPr>
              <w:ind w:right="57"/>
              <w:jc w:val="right"/>
            </w:pPr>
          </w:p>
        </w:tc>
      </w:tr>
      <w:tr w:rsidR="00C04065">
        <w:trPr>
          <w:trHeight w:val="1104"/>
        </w:trPr>
        <w:tc>
          <w:tcPr>
            <w:tcW w:w="2158" w:type="dxa"/>
            <w:tcBorders>
              <w:top w:val="single" w:sz="4" w:space="0" w:color="000000"/>
              <w:left w:val="single" w:sz="4" w:space="0" w:color="000000"/>
              <w:bottom w:val="single" w:sz="4" w:space="0" w:color="000000"/>
              <w:right w:val="single" w:sz="4" w:space="0" w:color="000000"/>
            </w:tcBorders>
          </w:tcPr>
          <w:p w:rsidR="00C04065" w:rsidRDefault="00C04065">
            <w:pPr>
              <w:ind w:right="51"/>
              <w:jc w:val="right"/>
              <w:rPr>
                <w:rFonts w:ascii="Times New Roman" w:eastAsia="Times New Roman" w:hAnsi="Times New Roman" w:cs="Times New Roman"/>
                <w:sz w:val="20"/>
              </w:rPr>
            </w:pPr>
            <w:r>
              <w:rPr>
                <w:color w:val="222222"/>
                <w:sz w:val="20"/>
                <w:szCs w:val="20"/>
                <w:shd w:val="clear" w:color="auto" w:fill="FCFDFD"/>
              </w:rPr>
              <w:t>2020-08-17</w:t>
            </w:r>
          </w:p>
        </w:tc>
        <w:tc>
          <w:tcPr>
            <w:tcW w:w="4542" w:type="dxa"/>
            <w:tcBorders>
              <w:top w:val="single" w:sz="4" w:space="0" w:color="000000"/>
              <w:left w:val="single" w:sz="4" w:space="0" w:color="000000"/>
              <w:bottom w:val="single" w:sz="4" w:space="0" w:color="000000"/>
              <w:right w:val="single" w:sz="4" w:space="0" w:color="000000"/>
            </w:tcBorders>
          </w:tcPr>
          <w:p w:rsidR="00C04065" w:rsidRDefault="00C04065">
            <w:pPr>
              <w:ind w:right="51"/>
              <w:jc w:val="right"/>
              <w:rPr>
                <w:rFonts w:ascii="Times New Roman" w:eastAsia="Times New Roman" w:hAnsi="Times New Roman" w:cs="Times New Roman"/>
                <w:sz w:val="20"/>
              </w:rPr>
            </w:pPr>
            <w:r>
              <w:rPr>
                <w:rFonts w:ascii="Times New Roman" w:eastAsia="Times New Roman" w:hAnsi="Times New Roman" w:cs="Times New Roman"/>
                <w:sz w:val="20"/>
              </w:rPr>
              <w:t>The University of Jordan – Jordan</w:t>
            </w:r>
          </w:p>
        </w:tc>
        <w:tc>
          <w:tcPr>
            <w:tcW w:w="3378" w:type="dxa"/>
            <w:tcBorders>
              <w:top w:val="single" w:sz="4" w:space="0" w:color="000000"/>
              <w:left w:val="single" w:sz="4" w:space="0" w:color="000000"/>
              <w:bottom w:val="single" w:sz="4" w:space="0" w:color="000000"/>
              <w:right w:val="single" w:sz="4" w:space="0" w:color="000000"/>
            </w:tcBorders>
          </w:tcPr>
          <w:p w:rsidR="00C04065" w:rsidRDefault="00C04065">
            <w:pPr>
              <w:ind w:right="57"/>
              <w:jc w:val="right"/>
              <w:rPr>
                <w:rFonts w:ascii="Times New Roman" w:eastAsia="Times New Roman" w:hAnsi="Times New Roman" w:cs="Times New Roman"/>
                <w:sz w:val="20"/>
              </w:rPr>
            </w:pPr>
            <w:r>
              <w:rPr>
                <w:rFonts w:ascii="Times New Roman" w:eastAsia="Times New Roman" w:hAnsi="Times New Roman" w:cs="Times New Roman"/>
                <w:sz w:val="20"/>
              </w:rPr>
              <w:t>Professor</w:t>
            </w:r>
          </w:p>
        </w:tc>
      </w:tr>
    </w:tbl>
    <w:p w:rsidR="00E03349" w:rsidRDefault="00C04065">
      <w:pPr>
        <w:spacing w:after="13"/>
        <w:ind w:right="1354"/>
        <w:jc w:val="right"/>
      </w:pPr>
      <w:r>
        <w:rPr>
          <w:rFonts w:ascii="Times New Roman" w:eastAsia="Times New Roman" w:hAnsi="Times New Roman" w:cs="Times New Roman"/>
          <w:sz w:val="20"/>
        </w:rPr>
        <w:t xml:space="preserve"> </w:t>
      </w:r>
      <w:r>
        <w:t xml:space="preserve"> </w:t>
      </w:r>
    </w:p>
    <w:p w:rsidR="00E03349" w:rsidRDefault="00C04065">
      <w:pPr>
        <w:spacing w:after="11"/>
        <w:ind w:right="1354"/>
        <w:jc w:val="right"/>
      </w:pPr>
      <w:r>
        <w:rPr>
          <w:rFonts w:ascii="Times New Roman" w:eastAsia="Times New Roman" w:hAnsi="Times New Roman" w:cs="Times New Roman"/>
          <w:sz w:val="20"/>
        </w:rPr>
        <w:t xml:space="preserve"> </w:t>
      </w:r>
      <w:r>
        <w:t xml:space="preserve"> </w:t>
      </w:r>
    </w:p>
    <w:p w:rsidR="00E03349" w:rsidRDefault="00C04065">
      <w:pPr>
        <w:spacing w:after="0"/>
        <w:ind w:right="1354"/>
        <w:jc w:val="right"/>
      </w:pPr>
      <w:r>
        <w:rPr>
          <w:rFonts w:ascii="Times New Roman" w:eastAsia="Times New Roman" w:hAnsi="Times New Roman" w:cs="Times New Roman"/>
          <w:sz w:val="20"/>
        </w:rPr>
        <w:t xml:space="preserve"> </w:t>
      </w:r>
      <w:r>
        <w:t xml:space="preserve"> </w:t>
      </w:r>
    </w:p>
    <w:p w:rsidR="00E03349" w:rsidRDefault="00C04065">
      <w:pPr>
        <w:tabs>
          <w:tab w:val="center" w:pos="970"/>
          <w:tab w:val="center" w:pos="4803"/>
          <w:tab w:val="center" w:pos="10014"/>
        </w:tabs>
        <w:spacing w:after="260"/>
      </w:pPr>
      <w:r>
        <w:tab/>
        <w:t xml:space="preserve"> </w:t>
      </w: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Publication</w:t>
      </w:r>
      <w:r>
        <w:rPr>
          <w:rFonts w:ascii="Times New Roman" w:eastAsia="Times New Roman" w:hAnsi="Times New Roman" w:cs="Times New Roman"/>
          <w:i/>
          <w:sz w:val="20"/>
        </w:rPr>
        <w:t>s</w:t>
      </w:r>
      <w:r>
        <w:t xml:space="preserve"> </w:t>
      </w:r>
    </w:p>
    <w:p w:rsidR="00E03349" w:rsidRDefault="00C04065">
      <w:pPr>
        <w:spacing w:after="0"/>
        <w:ind w:right="1354"/>
        <w:jc w:val="right"/>
      </w:pPr>
      <w:r>
        <w:rPr>
          <w:rFonts w:ascii="Times New Roman" w:eastAsia="Times New Roman" w:hAnsi="Times New Roman" w:cs="Times New Roman"/>
          <w:sz w:val="20"/>
        </w:rPr>
        <w:t xml:space="preserve"> </w:t>
      </w:r>
      <w:r>
        <w:t xml:space="preserve"> </w:t>
      </w:r>
    </w:p>
    <w:tbl>
      <w:tblPr>
        <w:tblStyle w:val="TableGrid"/>
        <w:tblW w:w="9423" w:type="dxa"/>
        <w:tblInd w:w="1122" w:type="dxa"/>
        <w:tblCellMar>
          <w:top w:w="25" w:type="dxa"/>
          <w:right w:w="5" w:type="dxa"/>
        </w:tblCellMar>
        <w:tblLook w:val="04A0" w:firstRow="1" w:lastRow="0" w:firstColumn="1" w:lastColumn="0" w:noHBand="0" w:noVBand="1"/>
      </w:tblPr>
      <w:tblGrid>
        <w:gridCol w:w="6507"/>
        <w:gridCol w:w="134"/>
        <w:gridCol w:w="2782"/>
      </w:tblGrid>
      <w:tr w:rsidR="00E03349">
        <w:trPr>
          <w:trHeight w:val="287"/>
        </w:trPr>
        <w:tc>
          <w:tcPr>
            <w:tcW w:w="6506" w:type="dxa"/>
            <w:tcBorders>
              <w:top w:val="single" w:sz="4" w:space="0" w:color="000000"/>
              <w:left w:val="single" w:sz="4" w:space="0" w:color="000000"/>
              <w:bottom w:val="single" w:sz="4" w:space="0" w:color="000000"/>
              <w:right w:val="single" w:sz="4" w:space="0" w:color="000000"/>
            </w:tcBorders>
            <w:shd w:val="clear" w:color="auto" w:fill="CCCCCC"/>
          </w:tcPr>
          <w:p w:rsidR="00E03349" w:rsidRDefault="00C04065">
            <w:pPr>
              <w:tabs>
                <w:tab w:val="center" w:pos="3152"/>
                <w:tab w:val="center" w:pos="6406"/>
              </w:tabs>
            </w:pPr>
            <w:r>
              <w:tab/>
            </w:r>
            <w:r>
              <w:rPr>
                <w:rFonts w:ascii="Times New Roman" w:eastAsia="Times New Roman" w:hAnsi="Times New Roman" w:cs="Times New Roman"/>
                <w:sz w:val="20"/>
              </w:rPr>
              <w:t xml:space="preserve">  Title and details</w:t>
            </w:r>
            <w:r>
              <w:t xml:space="preserve"> </w:t>
            </w:r>
            <w:r>
              <w:tab/>
              <w:t xml:space="preserve"> </w:t>
            </w:r>
          </w:p>
        </w:tc>
        <w:tc>
          <w:tcPr>
            <w:tcW w:w="134" w:type="dxa"/>
            <w:tcBorders>
              <w:top w:val="single" w:sz="4" w:space="0" w:color="000000"/>
              <w:left w:val="single" w:sz="4" w:space="0" w:color="000000"/>
              <w:bottom w:val="single" w:sz="4" w:space="0" w:color="000000"/>
              <w:right w:val="nil"/>
            </w:tcBorders>
          </w:tcPr>
          <w:p w:rsidR="00E03349" w:rsidRDefault="00C04065">
            <w:pPr>
              <w:ind w:left="19"/>
            </w:pPr>
            <w:r>
              <w:t xml:space="preserve"> </w:t>
            </w:r>
          </w:p>
        </w:tc>
        <w:tc>
          <w:tcPr>
            <w:tcW w:w="2782" w:type="dxa"/>
            <w:tcBorders>
              <w:top w:val="single" w:sz="4" w:space="0" w:color="000000"/>
              <w:left w:val="nil"/>
              <w:bottom w:val="single" w:sz="4" w:space="0" w:color="000000"/>
              <w:right w:val="single" w:sz="4" w:space="0" w:color="000000"/>
            </w:tcBorders>
            <w:shd w:val="clear" w:color="auto" w:fill="CCCCCC"/>
          </w:tcPr>
          <w:p w:rsidR="00E03349" w:rsidRDefault="00C04065">
            <w:pPr>
              <w:tabs>
                <w:tab w:val="center" w:pos="1277"/>
                <w:tab w:val="center" w:pos="2727"/>
              </w:tabs>
            </w:pPr>
            <w:r>
              <w:tab/>
            </w:r>
            <w:r>
              <w:rPr>
                <w:rFonts w:ascii="Times New Roman" w:eastAsia="Times New Roman" w:hAnsi="Times New Roman" w:cs="Times New Roman"/>
                <w:sz w:val="20"/>
              </w:rPr>
              <w:t xml:space="preserve"> Author </w:t>
            </w:r>
            <w:r>
              <w:t xml:space="preserve"> </w:t>
            </w:r>
            <w:r>
              <w:tab/>
              <w:t xml:space="preserve"> </w:t>
            </w:r>
          </w:p>
        </w:tc>
      </w:tr>
      <w:tr w:rsidR="00E03349">
        <w:trPr>
          <w:trHeight w:val="1111"/>
        </w:trPr>
        <w:tc>
          <w:tcPr>
            <w:tcW w:w="6506" w:type="dxa"/>
            <w:tcBorders>
              <w:top w:val="single" w:sz="4" w:space="0" w:color="000000"/>
              <w:left w:val="single" w:sz="4" w:space="0" w:color="000000"/>
              <w:bottom w:val="single" w:sz="4" w:space="0" w:color="000000"/>
              <w:right w:val="single" w:sz="4" w:space="0" w:color="000000"/>
            </w:tcBorders>
          </w:tcPr>
          <w:p w:rsidR="00E03349" w:rsidRDefault="00C04065">
            <w:pPr>
              <w:spacing w:after="1" w:line="238" w:lineRule="auto"/>
              <w:ind w:left="47" w:right="206" w:hanging="101"/>
              <w:jc w:val="both"/>
            </w:pPr>
            <w:r>
              <w:rPr>
                <w:rFonts w:ascii="Times New Roman" w:eastAsia="Times New Roman" w:hAnsi="Times New Roman" w:cs="Times New Roman"/>
                <w:sz w:val="20"/>
              </w:rPr>
              <w:t>Assessment of potential flash flood hazards. Concerning land use/land cover in Aqaba Governorate, Jordan, using a multi-criteria technique,</w:t>
            </w:r>
            <w:r>
              <w:rPr>
                <w:rFonts w:ascii="Cambria" w:eastAsia="Cambria" w:hAnsi="Cambria" w:cs="Cambria"/>
                <w:color w:val="0080AE"/>
                <w:sz w:val="20"/>
                <w:vertAlign w:val="subscript"/>
              </w:rPr>
              <w:t xml:space="preserve"> </w:t>
            </w:r>
            <w:r>
              <w:rPr>
                <w:rFonts w:ascii="Times New Roman" w:eastAsia="Times New Roman" w:hAnsi="Times New Roman" w:cs="Times New Roman"/>
                <w:b/>
                <w:color w:val="00B0F0"/>
                <w:sz w:val="20"/>
              </w:rPr>
              <w:t xml:space="preserve">The Egyptian Journal of Remote Sensing and Space Sciences 26 (2023) 17–24. </w:t>
            </w:r>
          </w:p>
          <w:p w:rsidR="00E03349" w:rsidRDefault="00C04065">
            <w:pPr>
              <w:ind w:left="47"/>
            </w:pPr>
            <w:r>
              <w:rPr>
                <w:rFonts w:ascii="Times New Roman" w:eastAsia="Times New Roman" w:hAnsi="Times New Roman" w:cs="Times New Roman"/>
                <w:sz w:val="20"/>
              </w:rPr>
              <w:t xml:space="preserve"> </w:t>
            </w:r>
          </w:p>
        </w:tc>
        <w:tc>
          <w:tcPr>
            <w:tcW w:w="2916" w:type="dxa"/>
            <w:gridSpan w:val="2"/>
            <w:tcBorders>
              <w:top w:val="single" w:sz="4" w:space="0" w:color="000000"/>
              <w:left w:val="single" w:sz="4" w:space="0" w:color="000000"/>
              <w:bottom w:val="single" w:sz="4" w:space="0" w:color="000000"/>
              <w:right w:val="single" w:sz="4" w:space="0" w:color="000000"/>
            </w:tcBorders>
          </w:tcPr>
          <w:p w:rsidR="00E03349" w:rsidRDefault="001828FD" w:rsidP="001828FD">
            <w:pPr>
              <w:ind w:left="19"/>
            </w:pPr>
            <w:r>
              <w:rPr>
                <w:rFonts w:ascii="Times New Roman" w:eastAsia="Times New Roman" w:hAnsi="Times New Roman" w:cs="Times New Roman"/>
                <w:sz w:val="20"/>
              </w:rPr>
              <w:t xml:space="preserve">AL-Taani,A., </w:t>
            </w:r>
            <w:r>
              <w:rPr>
                <w:rFonts w:ascii="Times New Roman" w:eastAsia="Times New Roman" w:hAnsi="Times New Roman" w:cs="Times New Roman"/>
                <w:color w:val="0070C0"/>
                <w:sz w:val="20"/>
              </w:rPr>
              <w:t>A</w:t>
            </w:r>
            <w:r>
              <w:rPr>
                <w:rFonts w:ascii="Times New Roman" w:eastAsia="Times New Roman" w:hAnsi="Times New Roman" w:cs="Times New Roman"/>
                <w:color w:val="0070C0"/>
                <w:sz w:val="20"/>
              </w:rPr>
              <w:t xml:space="preserve"> </w:t>
            </w:r>
            <w:r w:rsidR="00C04065">
              <w:rPr>
                <w:rFonts w:ascii="Times New Roman" w:eastAsia="Times New Roman" w:hAnsi="Times New Roman" w:cs="Times New Roman"/>
                <w:color w:val="0070C0"/>
                <w:sz w:val="20"/>
              </w:rPr>
              <w:t xml:space="preserve">l-husban Y. </w:t>
            </w:r>
            <w:r w:rsidRPr="001828FD">
              <w:rPr>
                <w:rFonts w:ascii="Times New Roman" w:eastAsia="Times New Roman" w:hAnsi="Times New Roman" w:cs="Times New Roman"/>
                <w:color w:val="auto"/>
                <w:sz w:val="20"/>
              </w:rPr>
              <w:t>and</w:t>
            </w:r>
            <w:r>
              <w:rPr>
                <w:rFonts w:ascii="Times New Roman" w:eastAsia="Times New Roman" w:hAnsi="Times New Roman" w:cs="Times New Roman"/>
                <w:color w:val="0070C0"/>
                <w:sz w:val="20"/>
              </w:rPr>
              <w:t xml:space="preserve"> </w:t>
            </w:r>
            <w:r>
              <w:t>Farhan</w:t>
            </w:r>
            <w:r>
              <w:t>.I</w:t>
            </w:r>
            <w:bookmarkStart w:id="0" w:name="_GoBack"/>
            <w:bookmarkEnd w:id="0"/>
          </w:p>
        </w:tc>
      </w:tr>
      <w:tr w:rsidR="00E03349">
        <w:trPr>
          <w:trHeight w:val="1106"/>
        </w:trPr>
        <w:tc>
          <w:tcPr>
            <w:tcW w:w="6506" w:type="dxa"/>
            <w:tcBorders>
              <w:top w:val="single" w:sz="4" w:space="0" w:color="000000"/>
              <w:left w:val="single" w:sz="4" w:space="0" w:color="000000"/>
              <w:bottom w:val="single" w:sz="4" w:space="0" w:color="000000"/>
              <w:right w:val="single" w:sz="4" w:space="0" w:color="000000"/>
            </w:tcBorders>
          </w:tcPr>
          <w:p w:rsidR="00E03349" w:rsidRDefault="00C04065">
            <w:pPr>
              <w:spacing w:line="280" w:lineRule="auto"/>
              <w:ind w:left="-54" w:right="390"/>
            </w:pPr>
            <w:r>
              <w:rPr>
                <w:rFonts w:ascii="Times New Roman" w:eastAsia="Times New Roman" w:hAnsi="Times New Roman" w:cs="Times New Roman"/>
                <w:sz w:val="20"/>
              </w:rPr>
              <w:t xml:space="preserve">Land suitability evaluation for agricultural use using GIS and remote sensing techniques: The case study of Ma’an Governorate, Jordan. </w:t>
            </w:r>
          </w:p>
          <w:p w:rsidR="00E03349" w:rsidRDefault="00C04065">
            <w:pPr>
              <w:ind w:left="-54"/>
            </w:pPr>
            <w:r>
              <w:rPr>
                <w:rFonts w:ascii="Times New Roman" w:eastAsia="Times New Roman" w:hAnsi="Times New Roman" w:cs="Times New Roman"/>
                <w:b/>
                <w:color w:val="00B0F0"/>
                <w:sz w:val="20"/>
              </w:rPr>
              <w:t>The Egyptian Journal of Remote Sensing and Space Sciences 24 (2021) 109–117.</w:t>
            </w:r>
            <w:r>
              <w:rPr>
                <w:rFonts w:ascii="Times New Roman" w:eastAsia="Times New Roman" w:hAnsi="Times New Roman" w:cs="Times New Roman"/>
                <w:sz w:val="20"/>
              </w:rPr>
              <w:t xml:space="preserve"> </w:t>
            </w:r>
          </w:p>
        </w:tc>
        <w:tc>
          <w:tcPr>
            <w:tcW w:w="2916" w:type="dxa"/>
            <w:gridSpan w:val="2"/>
            <w:tcBorders>
              <w:top w:val="single" w:sz="4" w:space="0" w:color="000000"/>
              <w:left w:val="single" w:sz="4" w:space="0" w:color="000000"/>
              <w:bottom w:val="single" w:sz="4" w:space="0" w:color="000000"/>
              <w:right w:val="single" w:sz="4" w:space="0" w:color="000000"/>
            </w:tcBorders>
          </w:tcPr>
          <w:p w:rsidR="00E03349" w:rsidRDefault="00C04065">
            <w:pPr>
              <w:ind w:left="19"/>
            </w:pPr>
            <w:r>
              <w:rPr>
                <w:rFonts w:ascii="Times New Roman" w:eastAsia="Times New Roman" w:hAnsi="Times New Roman" w:cs="Times New Roman"/>
                <w:color w:val="0070C0"/>
                <w:sz w:val="20"/>
              </w:rPr>
              <w:t xml:space="preserve">Al-husban Y. </w:t>
            </w:r>
          </w:p>
        </w:tc>
      </w:tr>
      <w:tr w:rsidR="00E03349">
        <w:trPr>
          <w:trHeight w:val="1109"/>
        </w:trPr>
        <w:tc>
          <w:tcPr>
            <w:tcW w:w="6506" w:type="dxa"/>
            <w:tcBorders>
              <w:top w:val="single" w:sz="4" w:space="0" w:color="000000"/>
              <w:left w:val="single" w:sz="4" w:space="0" w:color="000000"/>
              <w:bottom w:val="single" w:sz="4" w:space="0" w:color="000000"/>
              <w:right w:val="single" w:sz="4" w:space="0" w:color="000000"/>
            </w:tcBorders>
          </w:tcPr>
          <w:p w:rsidR="00E03349" w:rsidRDefault="00C04065">
            <w:pPr>
              <w:ind w:left="47" w:right="204"/>
              <w:jc w:val="both"/>
            </w:pPr>
            <w:r>
              <w:rPr>
                <w:rFonts w:ascii="Times New Roman" w:eastAsia="Times New Roman" w:hAnsi="Times New Roman" w:cs="Times New Roman"/>
                <w:sz w:val="20"/>
              </w:rPr>
              <w:t>Urban expansion and shrinkage of vegetation cover in Al-Balqa Governorate, the Hashemite Kingdom of Jordan, 2019,</w:t>
            </w:r>
            <w:r>
              <w:rPr>
                <w:rFonts w:ascii="Times New Roman" w:eastAsia="Times New Roman" w:hAnsi="Times New Roman" w:cs="Times New Roman"/>
                <w:b/>
                <w:color w:val="00B0F0"/>
                <w:sz w:val="20"/>
              </w:rPr>
              <w:t>Environmental Earth Sciences, N.78, 20,</w:t>
            </w:r>
            <w:r>
              <w:rPr>
                <w:rFonts w:ascii="Times New Roman" w:eastAsia="Times New Roman" w:hAnsi="Times New Roman" w:cs="Times New Roman"/>
                <w:color w:val="00B0F0"/>
                <w:sz w:val="20"/>
              </w:rPr>
              <w:t>S</w:t>
            </w:r>
            <w:r>
              <w:rPr>
                <w:rFonts w:ascii="Times New Roman" w:eastAsia="Times New Roman" w:hAnsi="Times New Roman" w:cs="Times New Roman"/>
                <w:sz w:val="20"/>
              </w:rPr>
              <w:t>pringer</w:t>
            </w:r>
            <w:r>
              <w:rPr>
                <w:rFonts w:ascii="Times New Roman" w:eastAsia="Times New Roman" w:hAnsi="Times New Roman" w:cs="Times New Roman"/>
                <w:color w:val="0070C0"/>
                <w:sz w:val="20"/>
              </w:rPr>
              <w:t>,</w:t>
            </w:r>
            <w:r>
              <w:rPr>
                <w:rFonts w:ascii="Times New Roman" w:eastAsia="Times New Roman" w:hAnsi="Times New Roman" w:cs="Times New Roman"/>
                <w:sz w:val="20"/>
              </w:rPr>
              <w:t xml:space="preserve">  </w:t>
            </w:r>
            <w:r>
              <w:t xml:space="preserve"> </w:t>
            </w:r>
          </w:p>
        </w:tc>
        <w:tc>
          <w:tcPr>
            <w:tcW w:w="2916" w:type="dxa"/>
            <w:gridSpan w:val="2"/>
            <w:tcBorders>
              <w:top w:val="single" w:sz="4" w:space="0" w:color="000000"/>
              <w:left w:val="single" w:sz="4" w:space="0" w:color="000000"/>
              <w:bottom w:val="single" w:sz="4" w:space="0" w:color="000000"/>
              <w:right w:val="single" w:sz="4" w:space="0" w:color="000000"/>
            </w:tcBorders>
          </w:tcPr>
          <w:p w:rsidR="00E03349" w:rsidRDefault="00C04065">
            <w:pPr>
              <w:ind w:left="19"/>
            </w:pPr>
            <w:r>
              <w:rPr>
                <w:rFonts w:ascii="Times New Roman" w:eastAsia="Times New Roman" w:hAnsi="Times New Roman" w:cs="Times New Roman"/>
                <w:color w:val="0070C0"/>
                <w:sz w:val="20"/>
              </w:rPr>
              <w:t xml:space="preserve"> Alhusban Y.,</w:t>
            </w:r>
            <w:r>
              <w:t xml:space="preserve"> </w:t>
            </w:r>
          </w:p>
        </w:tc>
      </w:tr>
      <w:tr w:rsidR="00E03349">
        <w:trPr>
          <w:trHeight w:val="1107"/>
        </w:trPr>
        <w:tc>
          <w:tcPr>
            <w:tcW w:w="6506" w:type="dxa"/>
            <w:tcBorders>
              <w:top w:val="single" w:sz="4" w:space="0" w:color="000000"/>
              <w:left w:val="single" w:sz="4" w:space="0" w:color="000000"/>
              <w:bottom w:val="single" w:sz="4" w:space="0" w:color="000000"/>
              <w:right w:val="single" w:sz="4" w:space="0" w:color="000000"/>
            </w:tcBorders>
          </w:tcPr>
          <w:p w:rsidR="00E03349" w:rsidRDefault="00C04065">
            <w:pPr>
              <w:ind w:left="47"/>
            </w:pPr>
            <w:r>
              <w:rPr>
                <w:rFonts w:ascii="Times New Roman" w:eastAsia="Times New Roman" w:hAnsi="Times New Roman" w:cs="Times New Roman"/>
                <w:sz w:val="20"/>
              </w:rPr>
              <w:t xml:space="preserve">Accounting for Level Decline in the Dead Sea: Land Use and Land Cover Changes, 1984-2015, </w:t>
            </w:r>
            <w:r>
              <w:rPr>
                <w:rFonts w:ascii="Times New Roman" w:eastAsia="Times New Roman" w:hAnsi="Times New Roman" w:cs="Times New Roman"/>
                <w:b/>
                <w:color w:val="0070C0"/>
                <w:sz w:val="20"/>
              </w:rPr>
              <w:t>The Arab World Geographer</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Publishing, Toronto Canada Vol 20, no 4 (2017),p 317-329. </w:t>
            </w:r>
            <w:r>
              <w:t xml:space="preserve"> </w:t>
            </w:r>
          </w:p>
        </w:tc>
        <w:tc>
          <w:tcPr>
            <w:tcW w:w="2916" w:type="dxa"/>
            <w:gridSpan w:val="2"/>
            <w:tcBorders>
              <w:top w:val="single" w:sz="4" w:space="0" w:color="000000"/>
              <w:left w:val="single" w:sz="4" w:space="0" w:color="000000"/>
              <w:bottom w:val="single" w:sz="4" w:space="0" w:color="000000"/>
              <w:right w:val="single" w:sz="4" w:space="0" w:color="000000"/>
            </w:tcBorders>
          </w:tcPr>
          <w:p w:rsidR="00E03349" w:rsidRDefault="00C04065">
            <w:pPr>
              <w:ind w:left="19" w:firstLine="106"/>
            </w:pPr>
            <w:r>
              <w:rPr>
                <w:rFonts w:ascii="Times New Roman" w:eastAsia="Times New Roman" w:hAnsi="Times New Roman" w:cs="Times New Roman"/>
                <w:color w:val="0070C0"/>
                <w:sz w:val="20"/>
              </w:rPr>
              <w:t>Alhusban Y.,</w:t>
            </w:r>
            <w:r>
              <w:rPr>
                <w:rFonts w:ascii="Times New Roman" w:eastAsia="Times New Roman" w:hAnsi="Times New Roman" w:cs="Times New Roman"/>
                <w:sz w:val="20"/>
              </w:rPr>
              <w:t xml:space="preserve"> and Nazeeh </w:t>
            </w:r>
            <w:r>
              <w:rPr>
                <w:rFonts w:ascii="Times New Roman" w:eastAsia="Times New Roman" w:hAnsi="Times New Roman" w:cs="Times New Roman"/>
                <w:color w:val="0070C0"/>
                <w:sz w:val="20"/>
              </w:rPr>
              <w:t xml:space="preserve"> </w:t>
            </w:r>
            <w:r>
              <w:rPr>
                <w:rFonts w:ascii="Times New Roman" w:eastAsia="Times New Roman" w:hAnsi="Times New Roman" w:cs="Times New Roman"/>
                <w:sz w:val="20"/>
              </w:rPr>
              <w:t>Almanasyeh</w:t>
            </w:r>
            <w:r>
              <w:t xml:space="preserve"> </w:t>
            </w:r>
          </w:p>
        </w:tc>
      </w:tr>
      <w:tr w:rsidR="00E03349">
        <w:trPr>
          <w:trHeight w:val="1109"/>
        </w:trPr>
        <w:tc>
          <w:tcPr>
            <w:tcW w:w="6506" w:type="dxa"/>
            <w:tcBorders>
              <w:top w:val="single" w:sz="4" w:space="0" w:color="000000"/>
              <w:left w:val="single" w:sz="4" w:space="0" w:color="000000"/>
              <w:bottom w:val="single" w:sz="4" w:space="0" w:color="000000"/>
              <w:right w:val="single" w:sz="4" w:space="0" w:color="000000"/>
            </w:tcBorders>
          </w:tcPr>
          <w:p w:rsidR="00E03349" w:rsidRDefault="00C04065">
            <w:pPr>
              <w:ind w:left="47" w:right="68"/>
            </w:pPr>
            <w:r>
              <w:rPr>
                <w:rFonts w:ascii="Times New Roman" w:eastAsia="Times New Roman" w:hAnsi="Times New Roman" w:cs="Times New Roman"/>
                <w:sz w:val="20"/>
              </w:rPr>
              <w:t xml:space="preserve">Spatial distribution of Playa basins in Al –Azraq depression/in Jordan, and their relation to Physical factors, </w:t>
            </w:r>
            <w:r>
              <w:rPr>
                <w:rFonts w:ascii="Times New Roman" w:eastAsia="Times New Roman" w:hAnsi="Times New Roman" w:cs="Times New Roman"/>
                <w:b/>
                <w:color w:val="0070C0"/>
                <w:sz w:val="20"/>
              </w:rPr>
              <w:t>Al-Hussein Bin Talal University journal of Research</w:t>
            </w:r>
            <w:r>
              <w:rPr>
                <w:rFonts w:ascii="Times New Roman" w:eastAsia="Times New Roman" w:hAnsi="Times New Roman" w:cs="Times New Roman"/>
                <w:sz w:val="20"/>
              </w:rPr>
              <w:t xml:space="preserve">, 2019, Unpublished. </w:t>
            </w:r>
            <w:r>
              <w:t xml:space="preserve"> </w:t>
            </w:r>
          </w:p>
        </w:tc>
        <w:tc>
          <w:tcPr>
            <w:tcW w:w="2916" w:type="dxa"/>
            <w:gridSpan w:val="2"/>
            <w:tcBorders>
              <w:top w:val="single" w:sz="4" w:space="0" w:color="000000"/>
              <w:left w:val="single" w:sz="4" w:space="0" w:color="000000"/>
              <w:bottom w:val="single" w:sz="4" w:space="0" w:color="000000"/>
              <w:right w:val="single" w:sz="4" w:space="0" w:color="000000"/>
            </w:tcBorders>
          </w:tcPr>
          <w:p w:rsidR="00E03349" w:rsidRDefault="00C04065">
            <w:pPr>
              <w:ind w:left="19"/>
            </w:pPr>
            <w:r>
              <w:rPr>
                <w:rFonts w:ascii="Times New Roman" w:eastAsia="Times New Roman" w:hAnsi="Times New Roman" w:cs="Times New Roman"/>
                <w:color w:val="0070C0"/>
                <w:sz w:val="20"/>
              </w:rPr>
              <w:t xml:space="preserve"> Alhusban Y.,</w:t>
            </w:r>
            <w:r>
              <w:t xml:space="preserve"> </w:t>
            </w:r>
          </w:p>
        </w:tc>
      </w:tr>
      <w:tr w:rsidR="00E03349">
        <w:trPr>
          <w:trHeight w:val="1106"/>
        </w:trPr>
        <w:tc>
          <w:tcPr>
            <w:tcW w:w="6506" w:type="dxa"/>
            <w:tcBorders>
              <w:top w:val="single" w:sz="4" w:space="0" w:color="000000"/>
              <w:left w:val="single" w:sz="4" w:space="0" w:color="000000"/>
              <w:bottom w:val="single" w:sz="4" w:space="0" w:color="000000"/>
              <w:right w:val="single" w:sz="4" w:space="0" w:color="000000"/>
            </w:tcBorders>
          </w:tcPr>
          <w:p w:rsidR="00E03349" w:rsidRDefault="00C04065">
            <w:pPr>
              <w:ind w:left="47" w:right="533"/>
              <w:jc w:val="both"/>
            </w:pPr>
            <w:r>
              <w:rPr>
                <w:rFonts w:ascii="Times New Roman" w:eastAsia="Times New Roman" w:hAnsi="Times New Roman" w:cs="Times New Roman"/>
                <w:sz w:val="20"/>
              </w:rPr>
              <w:t>The Analysis of the Geomorphometric and Landforms of Sarhan Basin,in Jordan,</w:t>
            </w:r>
            <w:r>
              <w:rPr>
                <w:rFonts w:ascii="Times New Roman" w:eastAsia="Times New Roman" w:hAnsi="Times New Roman" w:cs="Times New Roman"/>
                <w:i/>
                <w:sz w:val="20"/>
              </w:rPr>
              <w:t xml:space="preserve"> </w:t>
            </w:r>
            <w:r>
              <w:rPr>
                <w:rFonts w:ascii="Times New Roman" w:eastAsia="Times New Roman" w:hAnsi="Times New Roman" w:cs="Times New Roman"/>
                <w:b/>
                <w:color w:val="0070C0"/>
                <w:sz w:val="20"/>
              </w:rPr>
              <w:t>Dirasat, Human and Social Sciences</w:t>
            </w:r>
            <w:r>
              <w:rPr>
                <w:rFonts w:ascii="Times New Roman" w:eastAsia="Times New Roman" w:hAnsi="Times New Roman" w:cs="Times New Roman"/>
                <w:sz w:val="20"/>
              </w:rPr>
              <w:t xml:space="preserve">, Deanship of Scientific Research,Volume 45, No. 4, Supplement 1, 2018,P453-467. </w:t>
            </w:r>
            <w:r>
              <w:t xml:space="preserve"> </w:t>
            </w:r>
          </w:p>
        </w:tc>
        <w:tc>
          <w:tcPr>
            <w:tcW w:w="2916" w:type="dxa"/>
            <w:gridSpan w:val="2"/>
            <w:tcBorders>
              <w:top w:val="single" w:sz="4" w:space="0" w:color="000000"/>
              <w:left w:val="single" w:sz="4" w:space="0" w:color="000000"/>
              <w:bottom w:val="single" w:sz="4" w:space="0" w:color="000000"/>
              <w:right w:val="single" w:sz="4" w:space="0" w:color="000000"/>
            </w:tcBorders>
          </w:tcPr>
          <w:p w:rsidR="00E03349" w:rsidRDefault="00C04065">
            <w:pPr>
              <w:ind w:left="19"/>
            </w:pPr>
            <w:r>
              <w:rPr>
                <w:rFonts w:ascii="Times New Roman" w:eastAsia="Times New Roman" w:hAnsi="Times New Roman" w:cs="Times New Roman"/>
                <w:sz w:val="20"/>
              </w:rPr>
              <w:t xml:space="preserve"> </w:t>
            </w:r>
            <w:r>
              <w:rPr>
                <w:rFonts w:ascii="Times New Roman" w:eastAsia="Times New Roman" w:hAnsi="Times New Roman" w:cs="Times New Roman"/>
                <w:color w:val="0070C0"/>
                <w:sz w:val="20"/>
              </w:rPr>
              <w:t>Alhusban Y.,</w:t>
            </w:r>
            <w:r>
              <w:t xml:space="preserve"> </w:t>
            </w:r>
          </w:p>
        </w:tc>
      </w:tr>
    </w:tbl>
    <w:p w:rsidR="00E03349" w:rsidRDefault="00C04065">
      <w:pPr>
        <w:spacing w:after="0"/>
      </w:pPr>
      <w:r>
        <w:t xml:space="preserve"> </w:t>
      </w:r>
    </w:p>
    <w:tbl>
      <w:tblPr>
        <w:tblStyle w:val="TableGrid"/>
        <w:tblW w:w="9544" w:type="dxa"/>
        <w:tblInd w:w="1061" w:type="dxa"/>
        <w:tblCellMar>
          <w:top w:w="31" w:type="dxa"/>
          <w:left w:w="5" w:type="dxa"/>
          <w:right w:w="57" w:type="dxa"/>
        </w:tblCellMar>
        <w:tblLook w:val="04A0" w:firstRow="1" w:lastRow="0" w:firstColumn="1" w:lastColumn="0" w:noHBand="0" w:noVBand="1"/>
      </w:tblPr>
      <w:tblGrid>
        <w:gridCol w:w="6613"/>
        <w:gridCol w:w="2931"/>
      </w:tblGrid>
      <w:tr w:rsidR="00E03349">
        <w:trPr>
          <w:trHeight w:val="1609"/>
        </w:trPr>
        <w:tc>
          <w:tcPr>
            <w:tcW w:w="6613" w:type="dxa"/>
            <w:tcBorders>
              <w:top w:val="single" w:sz="4" w:space="0" w:color="000000"/>
              <w:left w:val="single" w:sz="4" w:space="0" w:color="000000"/>
              <w:bottom w:val="single" w:sz="4" w:space="0" w:color="000000"/>
              <w:right w:val="single" w:sz="4" w:space="0" w:color="000000"/>
            </w:tcBorders>
          </w:tcPr>
          <w:p w:rsidR="00E03349" w:rsidRDefault="00C04065">
            <w:pPr>
              <w:ind w:left="101"/>
            </w:pPr>
            <w:r>
              <w:rPr>
                <w:rFonts w:ascii="Times New Roman" w:eastAsia="Times New Roman" w:hAnsi="Times New Roman" w:cs="Times New Roman"/>
                <w:sz w:val="20"/>
              </w:rPr>
              <w:lastRenderedPageBreak/>
              <w:t xml:space="preserve">Analysis of Drought Periods in the Zarqa basin, Using Standard Precipitation </w:t>
            </w:r>
            <w:r>
              <w:t xml:space="preserve"> </w:t>
            </w:r>
          </w:p>
          <w:p w:rsidR="00E03349" w:rsidRDefault="00C04065">
            <w:pPr>
              <w:spacing w:after="13"/>
              <w:ind w:left="101"/>
            </w:pPr>
            <w:r>
              <w:rPr>
                <w:rFonts w:ascii="Times New Roman" w:eastAsia="Times New Roman" w:hAnsi="Times New Roman" w:cs="Times New Roman"/>
                <w:sz w:val="20"/>
              </w:rPr>
              <w:t xml:space="preserve">Index (SPI) and Geographic Information System (GIS) during 1984-2015, 2018 </w:t>
            </w:r>
          </w:p>
          <w:p w:rsidR="00E03349" w:rsidRDefault="00C04065">
            <w:pPr>
              <w:spacing w:after="9"/>
              <w:ind w:left="101"/>
            </w:pPr>
            <w:r>
              <w:rPr>
                <w:rFonts w:ascii="Times New Roman" w:eastAsia="Times New Roman" w:hAnsi="Times New Roman" w:cs="Times New Roman"/>
                <w:b/>
                <w:color w:val="0070C0"/>
                <w:sz w:val="20"/>
              </w:rPr>
              <w:t>J</w:t>
            </w:r>
            <w:r>
              <w:rPr>
                <w:rFonts w:ascii="Times New Roman" w:eastAsia="Times New Roman" w:hAnsi="Times New Roman" w:cs="Times New Roman"/>
                <w:color w:val="0070C0"/>
                <w:sz w:val="20"/>
              </w:rPr>
              <w:t>ordan Journal of Social Sciences</w:t>
            </w:r>
            <w:r>
              <w:rPr>
                <w:rFonts w:ascii="Times New Roman" w:eastAsia="Times New Roman" w:hAnsi="Times New Roman" w:cs="Times New Roman"/>
                <w:sz w:val="20"/>
                <w:szCs w:val="20"/>
                <w:rtl/>
              </w:rPr>
              <w:t>،</w:t>
            </w:r>
            <w:r>
              <w:rPr>
                <w:rFonts w:ascii="Times New Roman" w:eastAsia="Times New Roman" w:hAnsi="Times New Roman" w:cs="Times New Roman"/>
                <w:sz w:val="20"/>
              </w:rPr>
              <w:t xml:space="preserve">Deanship of Scientific Research,V. 11, N. 2. </w:t>
            </w:r>
          </w:p>
          <w:p w:rsidR="00E03349" w:rsidRDefault="00C04065">
            <w:pPr>
              <w:ind w:left="101"/>
            </w:pPr>
            <w:r>
              <w:rPr>
                <w:rFonts w:ascii="Times New Roman" w:eastAsia="Times New Roman" w:hAnsi="Times New Roman" w:cs="Times New Roman"/>
                <w:sz w:val="20"/>
              </w:rPr>
              <w:t>P183-198.</w:t>
            </w:r>
            <w:r>
              <w:rPr>
                <w:rFonts w:ascii="Times New Roman" w:eastAsia="Times New Roman" w:hAnsi="Times New Roman" w:cs="Times New Roman"/>
                <w:color w:val="FF0000"/>
                <w:sz w:val="20"/>
              </w:rPr>
              <w:t xml:space="preserve"> (In Arabic).</w:t>
            </w:r>
            <w:r>
              <w:rPr>
                <w:rFonts w:ascii="Times New Roman" w:eastAsia="Times New Roman" w:hAnsi="Times New Roman" w:cs="Times New Roman"/>
                <w:sz w:val="20"/>
              </w:rPr>
              <w:t xml:space="preserve"> </w:t>
            </w:r>
            <w:r>
              <w:t xml:space="preserve"> </w:t>
            </w:r>
          </w:p>
          <w:p w:rsidR="00E03349" w:rsidRDefault="00C04065">
            <w:pPr>
              <w:ind w:left="211"/>
              <w:jc w:val="center"/>
            </w:pPr>
            <w:r>
              <w:rPr>
                <w:rFonts w:ascii="Times New Roman" w:eastAsia="Times New Roman" w:hAnsi="Times New Roman" w:cs="Times New Roman"/>
                <w:sz w:val="20"/>
              </w:rPr>
              <w:t xml:space="preserve"> </w:t>
            </w:r>
            <w:r>
              <w:t xml:space="preserve"> </w:t>
            </w:r>
          </w:p>
        </w:tc>
        <w:tc>
          <w:tcPr>
            <w:tcW w:w="2931" w:type="dxa"/>
            <w:tcBorders>
              <w:top w:val="single" w:sz="4" w:space="0" w:color="000000"/>
              <w:left w:val="single" w:sz="4" w:space="0" w:color="000000"/>
              <w:bottom w:val="single" w:sz="4" w:space="0" w:color="000000"/>
              <w:right w:val="single" w:sz="4" w:space="0" w:color="000000"/>
            </w:tcBorders>
          </w:tcPr>
          <w:p w:rsidR="00E03349" w:rsidRDefault="00C04065">
            <w:pPr>
              <w:ind w:firstLine="106"/>
            </w:pPr>
            <w:r>
              <w:rPr>
                <w:rFonts w:ascii="Times New Roman" w:eastAsia="Times New Roman" w:hAnsi="Times New Roman" w:cs="Times New Roman"/>
                <w:color w:val="0070C0"/>
                <w:sz w:val="20"/>
              </w:rPr>
              <w:t>Alhusban Y.,</w:t>
            </w:r>
            <w:r>
              <w:rPr>
                <w:rFonts w:ascii="Times New Roman" w:eastAsia="Times New Roman" w:hAnsi="Times New Roman" w:cs="Times New Roman"/>
                <w:i/>
                <w:sz w:val="20"/>
              </w:rPr>
              <w:t xml:space="preserve">and, Zughoul </w:t>
            </w:r>
            <w:r>
              <w:rPr>
                <w:rFonts w:ascii="Times New Roman" w:eastAsia="Times New Roman" w:hAnsi="Times New Roman" w:cs="Times New Roman"/>
                <w:color w:val="0070C0"/>
                <w:sz w:val="20"/>
              </w:rPr>
              <w:t xml:space="preserve"> </w:t>
            </w:r>
            <w:r>
              <w:rPr>
                <w:rFonts w:ascii="Times New Roman" w:eastAsia="Times New Roman" w:hAnsi="Times New Roman" w:cs="Times New Roman"/>
                <w:i/>
                <w:sz w:val="20"/>
              </w:rPr>
              <w:t>Maysoon</w:t>
            </w:r>
            <w:r>
              <w:t xml:space="preserve"> </w:t>
            </w:r>
          </w:p>
        </w:tc>
      </w:tr>
      <w:tr w:rsidR="00E03349">
        <w:trPr>
          <w:trHeight w:val="1606"/>
        </w:trPr>
        <w:tc>
          <w:tcPr>
            <w:tcW w:w="6613" w:type="dxa"/>
            <w:tcBorders>
              <w:top w:val="single" w:sz="4" w:space="0" w:color="000000"/>
              <w:left w:val="single" w:sz="4" w:space="0" w:color="000000"/>
              <w:bottom w:val="single" w:sz="4" w:space="0" w:color="000000"/>
              <w:right w:val="single" w:sz="4" w:space="0" w:color="000000"/>
            </w:tcBorders>
          </w:tcPr>
          <w:p w:rsidR="00E03349" w:rsidRDefault="00C04065">
            <w:pPr>
              <w:ind w:left="101"/>
            </w:pPr>
            <w:r>
              <w:rPr>
                <w:rFonts w:ascii="Times New Roman" w:eastAsia="Times New Roman" w:hAnsi="Times New Roman" w:cs="Times New Roman"/>
                <w:sz w:val="20"/>
              </w:rPr>
              <w:t xml:space="preserve">Landforms Classification of Wadi Al-Mujib Basin in Jordan, based on </w:t>
            </w:r>
            <w:r>
              <w:t xml:space="preserve"> </w:t>
            </w:r>
          </w:p>
          <w:p w:rsidR="00E03349" w:rsidRDefault="00C04065">
            <w:pPr>
              <w:spacing w:after="22" w:line="231" w:lineRule="auto"/>
              <w:ind w:left="101" w:right="234"/>
              <w:jc w:val="both"/>
            </w:pPr>
            <w:r>
              <w:rPr>
                <w:rFonts w:ascii="Times New Roman" w:eastAsia="Times New Roman" w:hAnsi="Times New Roman" w:cs="Times New Roman"/>
                <w:sz w:val="20"/>
              </w:rPr>
              <w:t xml:space="preserve">Topographic Position Index (TPI), and Floods forecasting map, </w:t>
            </w:r>
            <w:r>
              <w:rPr>
                <w:rFonts w:ascii="Times New Roman" w:eastAsia="Times New Roman" w:hAnsi="Times New Roman" w:cs="Times New Roman"/>
                <w:b/>
                <w:color w:val="0070C0"/>
                <w:sz w:val="20"/>
              </w:rPr>
              <w:t>Dirasat, Human and Social Sciences</w:t>
            </w:r>
            <w:r>
              <w:rPr>
                <w:rFonts w:ascii="Times New Roman" w:eastAsia="Times New Roman" w:hAnsi="Times New Roman" w:cs="Times New Roman"/>
                <w:sz w:val="20"/>
              </w:rPr>
              <w:t xml:space="preserve">, Deanship of Scientific Research,2019,Volume 46, No. 3, P44-56. </w:t>
            </w:r>
            <w:r>
              <w:t xml:space="preserve"> </w:t>
            </w:r>
          </w:p>
          <w:p w:rsidR="00E03349" w:rsidRDefault="00C04065">
            <w:pPr>
              <w:ind w:left="101"/>
            </w:pPr>
            <w:r>
              <w:rPr>
                <w:rFonts w:ascii="Times New Roman" w:eastAsia="Times New Roman" w:hAnsi="Times New Roman" w:cs="Times New Roman"/>
                <w:sz w:val="20"/>
              </w:rPr>
              <w:t xml:space="preserve"> </w:t>
            </w:r>
            <w:r>
              <w:t xml:space="preserve"> </w:t>
            </w:r>
          </w:p>
        </w:tc>
        <w:tc>
          <w:tcPr>
            <w:tcW w:w="2931" w:type="dxa"/>
            <w:tcBorders>
              <w:top w:val="single" w:sz="4" w:space="0" w:color="000000"/>
              <w:left w:val="single" w:sz="4" w:space="0" w:color="000000"/>
              <w:bottom w:val="single" w:sz="4" w:space="0" w:color="000000"/>
              <w:right w:val="single" w:sz="4" w:space="0" w:color="000000"/>
            </w:tcBorders>
          </w:tcPr>
          <w:p w:rsidR="00E03349" w:rsidRDefault="00C04065">
            <w:pPr>
              <w:ind w:left="10"/>
            </w:pPr>
            <w:r>
              <w:rPr>
                <w:rFonts w:ascii="Times New Roman" w:eastAsia="Times New Roman" w:hAnsi="Times New Roman" w:cs="Times New Roman"/>
                <w:color w:val="0070C0"/>
                <w:sz w:val="20"/>
              </w:rPr>
              <w:t xml:space="preserve"> Alhusban Y.,</w:t>
            </w:r>
            <w:r>
              <w:t xml:space="preserve"> </w:t>
            </w:r>
          </w:p>
          <w:p w:rsidR="00E03349" w:rsidRDefault="00C04065">
            <w:r>
              <w:rPr>
                <w:rFonts w:ascii="Times New Roman" w:eastAsia="Times New Roman" w:hAnsi="Times New Roman" w:cs="Times New Roman"/>
                <w:color w:val="0070C0"/>
                <w:sz w:val="20"/>
              </w:rPr>
              <w:t xml:space="preserve"> </w:t>
            </w:r>
            <w:r>
              <w:t xml:space="preserve"> </w:t>
            </w:r>
          </w:p>
        </w:tc>
      </w:tr>
      <w:tr w:rsidR="00E03349">
        <w:trPr>
          <w:trHeight w:val="1640"/>
        </w:trPr>
        <w:tc>
          <w:tcPr>
            <w:tcW w:w="6613" w:type="dxa"/>
            <w:tcBorders>
              <w:top w:val="single" w:sz="4" w:space="0" w:color="000000"/>
              <w:left w:val="single" w:sz="4" w:space="0" w:color="000000"/>
              <w:bottom w:val="single" w:sz="4" w:space="0" w:color="000000"/>
              <w:right w:val="single" w:sz="4" w:space="0" w:color="000000"/>
            </w:tcBorders>
          </w:tcPr>
          <w:p w:rsidR="00E03349" w:rsidRDefault="00C04065">
            <w:pPr>
              <w:ind w:left="101"/>
            </w:pPr>
            <w:r>
              <w:rPr>
                <w:rFonts w:ascii="Times New Roman" w:eastAsia="Times New Roman" w:hAnsi="Times New Roman" w:cs="Times New Roman"/>
                <w:sz w:val="20"/>
              </w:rPr>
              <w:t xml:space="preserve">Inverse Distance Weighting (IDW) for Estimating Spatial Variation of </w:t>
            </w:r>
            <w:r>
              <w:t xml:space="preserve"> </w:t>
            </w:r>
          </w:p>
          <w:p w:rsidR="00E03349" w:rsidRDefault="00C04065">
            <w:pPr>
              <w:ind w:left="101"/>
            </w:pPr>
            <w:r>
              <w:rPr>
                <w:rFonts w:ascii="Times New Roman" w:eastAsia="Times New Roman" w:hAnsi="Times New Roman" w:cs="Times New Roman"/>
                <w:sz w:val="20"/>
              </w:rPr>
              <w:t xml:space="preserve">Monthly and Annually Rainfall in Azraq Basin during the monitor Period (1980-2016), </w:t>
            </w:r>
            <w:r>
              <w:rPr>
                <w:rFonts w:ascii="Times New Roman" w:eastAsia="Times New Roman" w:hAnsi="Times New Roman" w:cs="Times New Roman"/>
                <w:b/>
                <w:color w:val="0070C0"/>
                <w:sz w:val="20"/>
              </w:rPr>
              <w:t>Al-Hussein Bin Talal Universuty journal of Research,</w:t>
            </w:r>
            <w:r>
              <w:rPr>
                <w:rFonts w:ascii="Times New Roman" w:eastAsia="Times New Roman" w:hAnsi="Times New Roman" w:cs="Times New Roman"/>
                <w:sz w:val="20"/>
              </w:rPr>
              <w:t xml:space="preserve">V.3 N.2.(2017),P361-374. </w:t>
            </w:r>
            <w:r>
              <w:t xml:space="preserve"> </w:t>
            </w:r>
          </w:p>
        </w:tc>
        <w:tc>
          <w:tcPr>
            <w:tcW w:w="2931" w:type="dxa"/>
            <w:tcBorders>
              <w:top w:val="single" w:sz="4" w:space="0" w:color="000000"/>
              <w:left w:val="single" w:sz="4" w:space="0" w:color="000000"/>
              <w:bottom w:val="single" w:sz="4" w:space="0" w:color="000000"/>
              <w:right w:val="single" w:sz="4" w:space="0" w:color="000000"/>
            </w:tcBorders>
          </w:tcPr>
          <w:p w:rsidR="00E03349" w:rsidRDefault="00C04065">
            <w:r>
              <w:rPr>
                <w:rFonts w:ascii="Times New Roman" w:eastAsia="Times New Roman" w:hAnsi="Times New Roman" w:cs="Times New Roman"/>
                <w:color w:val="0070C0"/>
                <w:sz w:val="20"/>
              </w:rPr>
              <w:t xml:space="preserve"> Alhusban Y.,</w:t>
            </w:r>
            <w:r>
              <w:t xml:space="preserve"> </w:t>
            </w:r>
          </w:p>
        </w:tc>
      </w:tr>
      <w:tr w:rsidR="00E03349">
        <w:trPr>
          <w:trHeight w:val="1464"/>
        </w:trPr>
        <w:tc>
          <w:tcPr>
            <w:tcW w:w="6613" w:type="dxa"/>
            <w:tcBorders>
              <w:top w:val="single" w:sz="4" w:space="0" w:color="000000"/>
              <w:left w:val="single" w:sz="4" w:space="0" w:color="000000"/>
              <w:bottom w:val="single" w:sz="4" w:space="0" w:color="000000"/>
              <w:right w:val="single" w:sz="4" w:space="0" w:color="000000"/>
            </w:tcBorders>
          </w:tcPr>
          <w:p w:rsidR="00E03349" w:rsidRDefault="00C04065">
            <w:pPr>
              <w:spacing w:after="26" w:line="229" w:lineRule="auto"/>
              <w:ind w:left="101"/>
            </w:pPr>
            <w:r>
              <w:rPr>
                <w:rFonts w:ascii="Times New Roman" w:eastAsia="Times New Roman" w:hAnsi="Times New Roman" w:cs="Times New Roman"/>
                <w:sz w:val="20"/>
              </w:rPr>
              <w:t xml:space="preserve"> Analysis of Drought Patterns in Azraq Depression (AD), During the Period (1984-2016), </w:t>
            </w:r>
            <w:r>
              <w:rPr>
                <w:rFonts w:ascii="Times New Roman" w:eastAsia="Times New Roman" w:hAnsi="Times New Roman" w:cs="Times New Roman"/>
                <w:b/>
                <w:color w:val="0070C0"/>
                <w:sz w:val="20"/>
              </w:rPr>
              <w:t>International Journal of Applied Environmental Sciences,</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Volume 12, Number 2 (2017), p. 341-358. </w:t>
            </w:r>
            <w:r>
              <w:t xml:space="preserve"> </w:t>
            </w:r>
          </w:p>
          <w:p w:rsidR="00E03349" w:rsidRDefault="00C04065">
            <w:pPr>
              <w:ind w:left="198"/>
              <w:jc w:val="center"/>
            </w:pPr>
            <w:r>
              <w:rPr>
                <w:rFonts w:ascii="Times New Roman" w:eastAsia="Times New Roman" w:hAnsi="Times New Roman" w:cs="Times New Roman"/>
                <w:sz w:val="20"/>
              </w:rPr>
              <w:t xml:space="preserve"> </w:t>
            </w:r>
            <w:r>
              <w:t xml:space="preserve"> </w:t>
            </w:r>
          </w:p>
        </w:tc>
        <w:tc>
          <w:tcPr>
            <w:tcW w:w="2931" w:type="dxa"/>
            <w:tcBorders>
              <w:top w:val="single" w:sz="4" w:space="0" w:color="000000"/>
              <w:left w:val="single" w:sz="4" w:space="0" w:color="000000"/>
              <w:bottom w:val="single" w:sz="4" w:space="0" w:color="000000"/>
              <w:right w:val="single" w:sz="4" w:space="0" w:color="000000"/>
            </w:tcBorders>
          </w:tcPr>
          <w:p w:rsidR="00E03349" w:rsidRDefault="00C04065">
            <w:pPr>
              <w:ind w:firstLine="106"/>
            </w:pPr>
            <w:r>
              <w:rPr>
                <w:rFonts w:ascii="Times New Roman" w:eastAsia="Times New Roman" w:hAnsi="Times New Roman" w:cs="Times New Roman"/>
                <w:color w:val="0070C0"/>
                <w:sz w:val="20"/>
              </w:rPr>
              <w:t xml:space="preserve">Alhusban Y., </w:t>
            </w:r>
            <w:r>
              <w:rPr>
                <w:rFonts w:ascii="Times New Roman" w:eastAsia="Times New Roman" w:hAnsi="Times New Roman" w:cs="Times New Roman"/>
                <w:sz w:val="20"/>
              </w:rPr>
              <w:t xml:space="preserve">and </w:t>
            </w:r>
            <w:r>
              <w:rPr>
                <w:rFonts w:ascii="Times New Roman" w:eastAsia="Times New Roman" w:hAnsi="Times New Roman" w:cs="Times New Roman"/>
                <w:i/>
                <w:sz w:val="20"/>
              </w:rPr>
              <w:t xml:space="preserve">Zughoul </w:t>
            </w:r>
            <w:r>
              <w:rPr>
                <w:rFonts w:ascii="Times New Roman" w:eastAsia="Times New Roman" w:hAnsi="Times New Roman" w:cs="Times New Roman"/>
                <w:sz w:val="20"/>
              </w:rPr>
              <w:t xml:space="preserve"> </w:t>
            </w:r>
            <w:r>
              <w:rPr>
                <w:rFonts w:ascii="Times New Roman" w:eastAsia="Times New Roman" w:hAnsi="Times New Roman" w:cs="Times New Roman"/>
                <w:i/>
                <w:sz w:val="20"/>
              </w:rPr>
              <w:t>Maysoon</w:t>
            </w:r>
            <w:r>
              <w:t xml:space="preserve"> </w:t>
            </w:r>
          </w:p>
        </w:tc>
      </w:tr>
      <w:tr w:rsidR="00E03349">
        <w:trPr>
          <w:trHeight w:val="1162"/>
        </w:trPr>
        <w:tc>
          <w:tcPr>
            <w:tcW w:w="6613" w:type="dxa"/>
            <w:tcBorders>
              <w:top w:val="single" w:sz="4" w:space="0" w:color="000000"/>
              <w:left w:val="single" w:sz="4" w:space="0" w:color="000000"/>
              <w:bottom w:val="single" w:sz="4" w:space="0" w:color="000000"/>
              <w:right w:val="single" w:sz="4" w:space="0" w:color="000000"/>
            </w:tcBorders>
          </w:tcPr>
          <w:p w:rsidR="00E03349" w:rsidRDefault="00C04065">
            <w:pPr>
              <w:spacing w:after="18" w:line="279" w:lineRule="auto"/>
              <w:ind w:left="10" w:firstLine="96"/>
            </w:pPr>
            <w:r>
              <w:rPr>
                <w:rFonts w:ascii="Times New Roman" w:eastAsia="Times New Roman" w:hAnsi="Times New Roman" w:cs="Times New Roman"/>
                <w:sz w:val="20"/>
              </w:rPr>
              <w:t>Comparison of Accuracy of Two Global DEMs, and the Extracted DEM from the Topographic Map of the Tafilah Governorate</w:t>
            </w:r>
            <w:r>
              <w:rPr>
                <w:rFonts w:ascii="Times New Roman" w:eastAsia="Times New Roman" w:hAnsi="Times New Roman" w:cs="Times New Roman"/>
                <w:b/>
                <w:sz w:val="20"/>
              </w:rPr>
              <w:t xml:space="preserve">. </w:t>
            </w:r>
            <w:r>
              <w:rPr>
                <w:rFonts w:ascii="Times New Roman" w:eastAsia="Times New Roman" w:hAnsi="Times New Roman" w:cs="Times New Roman"/>
                <w:b/>
                <w:color w:val="0070C0"/>
                <w:sz w:val="20"/>
              </w:rPr>
              <w:t xml:space="preserve">Journal of Earth Science </w:t>
            </w:r>
            <w:r>
              <w:rPr>
                <w:rFonts w:ascii="Times New Roman" w:eastAsia="Times New Roman" w:hAnsi="Times New Roman" w:cs="Times New Roman"/>
                <w:sz w:val="20"/>
              </w:rPr>
              <w:t xml:space="preserve"> </w:t>
            </w:r>
            <w:r>
              <w:rPr>
                <w:rFonts w:ascii="Times New Roman" w:eastAsia="Times New Roman" w:hAnsi="Times New Roman" w:cs="Times New Roman"/>
                <w:b/>
                <w:color w:val="0070C0"/>
                <w:sz w:val="20"/>
              </w:rPr>
              <w:t>and Engineering</w:t>
            </w:r>
            <w:r>
              <w:rPr>
                <w:rFonts w:ascii="Times New Roman" w:eastAsia="Times New Roman" w:hAnsi="Times New Roman" w:cs="Times New Roman"/>
                <w:color w:val="0070C0"/>
                <w:sz w:val="20"/>
              </w:rPr>
              <w:t>,</w:t>
            </w:r>
            <w:r>
              <w:rPr>
                <w:rFonts w:ascii="Times New Roman" w:eastAsia="Times New Roman" w:hAnsi="Times New Roman" w:cs="Times New Roman"/>
                <w:b/>
                <w:color w:val="0070C0"/>
                <w:sz w:val="20"/>
              </w:rPr>
              <w:t xml:space="preserve">David Publishing, </w:t>
            </w:r>
            <w:r>
              <w:rPr>
                <w:rFonts w:ascii="Times New Roman" w:eastAsia="Times New Roman" w:hAnsi="Times New Roman" w:cs="Times New Roman"/>
                <w:sz w:val="20"/>
              </w:rPr>
              <w:t>7 (2017),P 230-241.</w:t>
            </w:r>
            <w:r>
              <w:t xml:space="preserve"> </w:t>
            </w:r>
          </w:p>
          <w:p w:rsidR="00E03349" w:rsidRDefault="00C04065">
            <w:pPr>
              <w:ind w:left="198"/>
              <w:jc w:val="center"/>
            </w:pPr>
            <w:r>
              <w:rPr>
                <w:rFonts w:ascii="Times New Roman" w:eastAsia="Times New Roman" w:hAnsi="Times New Roman" w:cs="Times New Roman"/>
                <w:sz w:val="20"/>
              </w:rPr>
              <w:t xml:space="preserve"> </w:t>
            </w:r>
            <w:r>
              <w:t xml:space="preserve"> </w:t>
            </w:r>
          </w:p>
        </w:tc>
        <w:tc>
          <w:tcPr>
            <w:tcW w:w="2931" w:type="dxa"/>
            <w:tcBorders>
              <w:top w:val="single" w:sz="4" w:space="0" w:color="000000"/>
              <w:left w:val="single" w:sz="4" w:space="0" w:color="000000"/>
              <w:bottom w:val="single" w:sz="4" w:space="0" w:color="000000"/>
              <w:right w:val="single" w:sz="4" w:space="0" w:color="000000"/>
            </w:tcBorders>
          </w:tcPr>
          <w:p w:rsidR="00E03349" w:rsidRDefault="00C04065">
            <w:r>
              <w:rPr>
                <w:rFonts w:ascii="Times New Roman" w:eastAsia="Times New Roman" w:hAnsi="Times New Roman" w:cs="Times New Roman"/>
                <w:sz w:val="20"/>
              </w:rPr>
              <w:t xml:space="preserve"> </w:t>
            </w:r>
            <w:r>
              <w:rPr>
                <w:rFonts w:ascii="Times New Roman" w:eastAsia="Times New Roman" w:hAnsi="Times New Roman" w:cs="Times New Roman"/>
                <w:color w:val="0070C0"/>
                <w:sz w:val="20"/>
              </w:rPr>
              <w:t>Alhusban Y.,</w:t>
            </w:r>
            <w:r>
              <w:t xml:space="preserve"> </w:t>
            </w:r>
          </w:p>
        </w:tc>
      </w:tr>
      <w:tr w:rsidR="00E03349">
        <w:trPr>
          <w:trHeight w:val="1958"/>
        </w:trPr>
        <w:tc>
          <w:tcPr>
            <w:tcW w:w="6613" w:type="dxa"/>
            <w:tcBorders>
              <w:top w:val="single" w:sz="4" w:space="0" w:color="000000"/>
              <w:left w:val="single" w:sz="4" w:space="0" w:color="000000"/>
              <w:bottom w:val="single" w:sz="4" w:space="0" w:color="000000"/>
              <w:right w:val="single" w:sz="4" w:space="0" w:color="000000"/>
            </w:tcBorders>
          </w:tcPr>
          <w:p w:rsidR="00E03349" w:rsidRDefault="00C04065">
            <w:pPr>
              <w:ind w:left="101"/>
            </w:pPr>
            <w:r>
              <w:rPr>
                <w:rFonts w:ascii="Times New Roman" w:eastAsia="Times New Roman" w:hAnsi="Times New Roman" w:cs="Times New Roman"/>
                <w:sz w:val="20"/>
              </w:rPr>
              <w:t xml:space="preserve"> </w:t>
            </w:r>
            <w:r>
              <w:t xml:space="preserve"> </w:t>
            </w:r>
          </w:p>
          <w:p w:rsidR="00E03349" w:rsidRDefault="00C04065">
            <w:pPr>
              <w:ind w:left="106"/>
            </w:pPr>
            <w:r>
              <w:rPr>
                <w:rFonts w:ascii="Times New Roman" w:eastAsia="Times New Roman" w:hAnsi="Times New Roman" w:cs="Times New Roman"/>
                <w:sz w:val="20"/>
              </w:rPr>
              <w:t xml:space="preserve"> Meandering and Land Use/Cover Change Detection in the Lower Jordan </w:t>
            </w:r>
            <w:r>
              <w:t xml:space="preserve"> </w:t>
            </w:r>
          </w:p>
          <w:p w:rsidR="00E03349" w:rsidRDefault="00C04065">
            <w:pPr>
              <w:spacing w:after="19" w:line="276" w:lineRule="auto"/>
              <w:ind w:left="10" w:right="963" w:firstLine="96"/>
              <w:jc w:val="both"/>
            </w:pPr>
            <w:r>
              <w:rPr>
                <w:rFonts w:ascii="Times New Roman" w:eastAsia="Times New Roman" w:hAnsi="Times New Roman" w:cs="Times New Roman"/>
                <w:sz w:val="20"/>
              </w:rPr>
              <w:t xml:space="preserve">River, 1984–2016, Using GIS and RS, </w:t>
            </w:r>
            <w:r>
              <w:rPr>
                <w:rFonts w:ascii="Times New Roman" w:eastAsia="Times New Roman" w:hAnsi="Times New Roman" w:cs="Times New Roman"/>
                <w:b/>
                <w:color w:val="0070C0"/>
                <w:sz w:val="20"/>
              </w:rPr>
              <w:t>Environmental Research, Engineering and Management,</w:t>
            </w:r>
            <w:r>
              <w:rPr>
                <w:rFonts w:ascii="Times New Roman" w:eastAsia="Times New Roman" w:hAnsi="Times New Roman" w:cs="Times New Roman"/>
                <w:sz w:val="20"/>
              </w:rPr>
              <w:t xml:space="preserve"> Kaunas University of Technology,  (2018),/74/2,P.34-51.</w:t>
            </w:r>
            <w:r>
              <w:t xml:space="preserve"> </w:t>
            </w:r>
          </w:p>
          <w:p w:rsidR="00E03349" w:rsidRDefault="00C04065">
            <w:pPr>
              <w:ind w:left="26"/>
              <w:jc w:val="center"/>
            </w:pPr>
            <w:r>
              <w:rPr>
                <w:rFonts w:ascii="Times New Roman" w:eastAsia="Times New Roman" w:hAnsi="Times New Roman" w:cs="Times New Roman"/>
                <w:sz w:val="20"/>
              </w:rPr>
              <w:t xml:space="preserve"> </w:t>
            </w:r>
            <w:r>
              <w:t xml:space="preserve"> </w:t>
            </w:r>
          </w:p>
          <w:p w:rsidR="00E03349" w:rsidRDefault="00C04065">
            <w:pPr>
              <w:ind w:left="26"/>
              <w:jc w:val="center"/>
            </w:pPr>
            <w:r>
              <w:rPr>
                <w:rFonts w:ascii="Times New Roman" w:eastAsia="Times New Roman" w:hAnsi="Times New Roman" w:cs="Times New Roman"/>
                <w:sz w:val="20"/>
              </w:rPr>
              <w:t xml:space="preserve"> </w:t>
            </w:r>
            <w:r>
              <w:t xml:space="preserve"> </w:t>
            </w:r>
          </w:p>
        </w:tc>
        <w:tc>
          <w:tcPr>
            <w:tcW w:w="2931" w:type="dxa"/>
            <w:tcBorders>
              <w:top w:val="single" w:sz="4" w:space="0" w:color="000000"/>
              <w:left w:val="single" w:sz="4" w:space="0" w:color="000000"/>
              <w:bottom w:val="single" w:sz="4" w:space="0" w:color="000000"/>
              <w:right w:val="single" w:sz="4" w:space="0" w:color="000000"/>
            </w:tcBorders>
          </w:tcPr>
          <w:p w:rsidR="00E03349" w:rsidRDefault="00C04065">
            <w:r>
              <w:rPr>
                <w:rFonts w:ascii="Times New Roman" w:eastAsia="Times New Roman" w:hAnsi="Times New Roman" w:cs="Times New Roman"/>
                <w:sz w:val="20"/>
              </w:rPr>
              <w:t xml:space="preserve"> </w:t>
            </w:r>
            <w:r>
              <w:rPr>
                <w:rFonts w:ascii="Times New Roman" w:eastAsia="Times New Roman" w:hAnsi="Times New Roman" w:cs="Times New Roman"/>
                <w:color w:val="0070C0"/>
                <w:sz w:val="20"/>
              </w:rPr>
              <w:t>Alhusban Y.,</w:t>
            </w:r>
            <w:r>
              <w:t xml:space="preserve"> </w:t>
            </w:r>
          </w:p>
        </w:tc>
      </w:tr>
      <w:tr w:rsidR="00E03349">
        <w:trPr>
          <w:trHeight w:val="1138"/>
        </w:trPr>
        <w:tc>
          <w:tcPr>
            <w:tcW w:w="6613" w:type="dxa"/>
            <w:tcBorders>
              <w:top w:val="single" w:sz="4" w:space="0" w:color="000000"/>
              <w:left w:val="single" w:sz="4" w:space="0" w:color="000000"/>
              <w:bottom w:val="single" w:sz="4" w:space="0" w:color="000000"/>
              <w:right w:val="single" w:sz="4" w:space="0" w:color="000000"/>
            </w:tcBorders>
          </w:tcPr>
          <w:p w:rsidR="00E03349" w:rsidRDefault="00C04065">
            <w:pPr>
              <w:ind w:left="101" w:right="177"/>
              <w:jc w:val="both"/>
            </w:pPr>
            <w:r>
              <w:rPr>
                <w:rFonts w:ascii="Times New Roman" w:eastAsia="Times New Roman" w:hAnsi="Times New Roman" w:cs="Times New Roman"/>
                <w:sz w:val="20"/>
              </w:rPr>
              <w:t xml:space="preserve"> Analysis of Morphometric Parameters of Wadi Araba Basin Using GIS and DEM,  </w:t>
            </w:r>
            <w:r>
              <w:rPr>
                <w:rFonts w:ascii="Times New Roman" w:eastAsia="Times New Roman" w:hAnsi="Times New Roman" w:cs="Times New Roman"/>
                <w:b/>
                <w:color w:val="0070C0"/>
                <w:sz w:val="20"/>
              </w:rPr>
              <w:t xml:space="preserve">International Journal of Applied Environmental Sciences, </w:t>
            </w:r>
            <w:r>
              <w:rPr>
                <w:rFonts w:ascii="Times New Roman" w:eastAsia="Times New Roman" w:hAnsi="Times New Roman" w:cs="Times New Roman"/>
                <w:sz w:val="20"/>
              </w:rPr>
              <w:t xml:space="preserve">Volume 10, Number 5 (2015), P. 1811-1824. </w:t>
            </w:r>
            <w:r>
              <w:t xml:space="preserve"> </w:t>
            </w:r>
          </w:p>
        </w:tc>
        <w:tc>
          <w:tcPr>
            <w:tcW w:w="2931" w:type="dxa"/>
            <w:tcBorders>
              <w:top w:val="single" w:sz="4" w:space="0" w:color="000000"/>
              <w:left w:val="single" w:sz="4" w:space="0" w:color="000000"/>
              <w:bottom w:val="single" w:sz="4" w:space="0" w:color="000000"/>
              <w:right w:val="single" w:sz="4" w:space="0" w:color="000000"/>
            </w:tcBorders>
          </w:tcPr>
          <w:p w:rsidR="00E03349" w:rsidRDefault="00C04065">
            <w:pPr>
              <w:ind w:left="106"/>
            </w:pPr>
            <w:r>
              <w:rPr>
                <w:rFonts w:ascii="Times New Roman" w:eastAsia="Times New Roman" w:hAnsi="Times New Roman" w:cs="Times New Roman"/>
                <w:color w:val="0070C0"/>
                <w:sz w:val="20"/>
              </w:rPr>
              <w:t xml:space="preserve">Alhusban Y., </w:t>
            </w:r>
            <w:r>
              <w:rPr>
                <w:rFonts w:ascii="Times New Roman" w:eastAsia="Times New Roman" w:hAnsi="Times New Roman" w:cs="Times New Roman"/>
                <w:sz w:val="20"/>
              </w:rPr>
              <w:t xml:space="preserve">and Zeyad </w:t>
            </w:r>
            <w:r>
              <w:t xml:space="preserve"> </w:t>
            </w:r>
          </w:p>
          <w:p w:rsidR="00E03349" w:rsidRDefault="00C04065">
            <w:pPr>
              <w:ind w:left="10"/>
            </w:pPr>
            <w:r>
              <w:rPr>
                <w:rFonts w:ascii="Times New Roman" w:eastAsia="Times New Roman" w:hAnsi="Times New Roman" w:cs="Times New Roman"/>
                <w:sz w:val="20"/>
              </w:rPr>
              <w:t xml:space="preserve"> Makhamerah </w:t>
            </w:r>
            <w:r>
              <w:t xml:space="preserve"> </w:t>
            </w:r>
          </w:p>
          <w:p w:rsidR="00E03349" w:rsidRDefault="00C04065">
            <w:r>
              <w:rPr>
                <w:rFonts w:ascii="Times New Roman" w:eastAsia="Times New Roman" w:hAnsi="Times New Roman" w:cs="Times New Roman"/>
                <w:sz w:val="20"/>
              </w:rPr>
              <w:t xml:space="preserve"> </w:t>
            </w:r>
            <w:r>
              <w:t xml:space="preserve"> </w:t>
            </w:r>
          </w:p>
        </w:tc>
      </w:tr>
      <w:tr w:rsidR="00E03349">
        <w:trPr>
          <w:trHeight w:val="1229"/>
        </w:trPr>
        <w:tc>
          <w:tcPr>
            <w:tcW w:w="6613" w:type="dxa"/>
            <w:tcBorders>
              <w:top w:val="single" w:sz="4" w:space="0" w:color="000000"/>
              <w:left w:val="single" w:sz="4" w:space="0" w:color="000000"/>
              <w:bottom w:val="single" w:sz="4" w:space="0" w:color="000000"/>
              <w:right w:val="single" w:sz="4" w:space="0" w:color="000000"/>
            </w:tcBorders>
          </w:tcPr>
          <w:p w:rsidR="00E03349" w:rsidRDefault="00C04065">
            <w:pPr>
              <w:ind w:left="101"/>
            </w:pPr>
            <w:r>
              <w:rPr>
                <w:rFonts w:ascii="Times New Roman" w:eastAsia="Times New Roman" w:hAnsi="Times New Roman" w:cs="Times New Roman"/>
                <w:sz w:val="20"/>
              </w:rPr>
              <w:t xml:space="preserve">Topographic Characteristics and Estimation of the Quantity of Water </w:t>
            </w:r>
            <w:r>
              <w:t xml:space="preserve"> </w:t>
            </w:r>
          </w:p>
          <w:p w:rsidR="00E03349" w:rsidRDefault="00C04065">
            <w:pPr>
              <w:spacing w:after="10" w:line="216" w:lineRule="auto"/>
              <w:ind w:left="101"/>
            </w:pPr>
            <w:r>
              <w:rPr>
                <w:rFonts w:ascii="Times New Roman" w:eastAsia="Times New Roman" w:hAnsi="Times New Roman" w:cs="Times New Roman"/>
                <w:sz w:val="20"/>
              </w:rPr>
              <w:t xml:space="preserve">Harvesting in Al-Jafer Depression,2019, </w:t>
            </w:r>
            <w:r>
              <w:rPr>
                <w:rFonts w:ascii="Times New Roman" w:eastAsia="Times New Roman" w:hAnsi="Times New Roman" w:cs="Times New Roman"/>
                <w:color w:val="FF0000"/>
                <w:sz w:val="20"/>
              </w:rPr>
              <w:t xml:space="preserve">Journal of Arts and Social Sciences [JASS] </w:t>
            </w:r>
            <w:r>
              <w:t xml:space="preserve"> </w:t>
            </w:r>
          </w:p>
          <w:p w:rsidR="00E03349" w:rsidRDefault="00C04065">
            <w:pPr>
              <w:ind w:left="101"/>
            </w:pPr>
            <w:r>
              <w:rPr>
                <w:rFonts w:ascii="Times New Roman" w:eastAsia="Times New Roman" w:hAnsi="Times New Roman" w:cs="Times New Roman"/>
                <w:color w:val="FF0000"/>
                <w:sz w:val="20"/>
              </w:rPr>
              <w:t xml:space="preserve"> Deanship of Scientific Research, Unpublished. </w:t>
            </w:r>
            <w:r>
              <w:t xml:space="preserve"> </w:t>
            </w:r>
          </w:p>
          <w:p w:rsidR="00E03349" w:rsidRDefault="00C04065">
            <w:pPr>
              <w:ind w:left="101"/>
            </w:pPr>
            <w:r>
              <w:rPr>
                <w:rFonts w:ascii="Times New Roman" w:eastAsia="Times New Roman" w:hAnsi="Times New Roman" w:cs="Times New Roman"/>
                <w:sz w:val="20"/>
              </w:rPr>
              <w:t xml:space="preserve"> </w:t>
            </w:r>
            <w:r>
              <w:t xml:space="preserve"> </w:t>
            </w:r>
          </w:p>
        </w:tc>
        <w:tc>
          <w:tcPr>
            <w:tcW w:w="2931" w:type="dxa"/>
            <w:tcBorders>
              <w:top w:val="single" w:sz="4" w:space="0" w:color="000000"/>
              <w:left w:val="single" w:sz="4" w:space="0" w:color="000000"/>
              <w:bottom w:val="single" w:sz="4" w:space="0" w:color="000000"/>
              <w:right w:val="single" w:sz="4" w:space="0" w:color="000000"/>
            </w:tcBorders>
          </w:tcPr>
          <w:p w:rsidR="00E03349" w:rsidRDefault="00C04065">
            <w:pPr>
              <w:ind w:left="106"/>
            </w:pPr>
            <w:r>
              <w:rPr>
                <w:rFonts w:ascii="Times New Roman" w:eastAsia="Times New Roman" w:hAnsi="Times New Roman" w:cs="Times New Roman"/>
                <w:i/>
                <w:sz w:val="20"/>
              </w:rPr>
              <w:t xml:space="preserve">Zughoul Maysson and </w:t>
            </w:r>
            <w:r>
              <w:rPr>
                <w:rFonts w:ascii="Times New Roman" w:eastAsia="Times New Roman" w:hAnsi="Times New Roman" w:cs="Times New Roman"/>
                <w:color w:val="0070C0"/>
                <w:sz w:val="20"/>
              </w:rPr>
              <w:t xml:space="preserve">Al-husban  </w:t>
            </w:r>
          </w:p>
          <w:p w:rsidR="00E03349" w:rsidRDefault="00C04065">
            <w:r>
              <w:rPr>
                <w:rFonts w:ascii="Times New Roman" w:eastAsia="Times New Roman" w:hAnsi="Times New Roman" w:cs="Times New Roman"/>
                <w:color w:val="0070C0"/>
                <w:sz w:val="20"/>
              </w:rPr>
              <w:t>Y.,</w:t>
            </w:r>
            <w:r>
              <w:rPr>
                <w:rFonts w:ascii="Times New Roman" w:eastAsia="Times New Roman" w:hAnsi="Times New Roman" w:cs="Times New Roman"/>
                <w:i/>
                <w:sz w:val="20"/>
              </w:rPr>
              <w:t xml:space="preserve"> </w:t>
            </w:r>
            <w:r>
              <w:t xml:space="preserve"> </w:t>
            </w:r>
          </w:p>
        </w:tc>
      </w:tr>
      <w:tr w:rsidR="00E03349">
        <w:trPr>
          <w:trHeight w:val="1999"/>
        </w:trPr>
        <w:tc>
          <w:tcPr>
            <w:tcW w:w="6613" w:type="dxa"/>
            <w:tcBorders>
              <w:top w:val="single" w:sz="4" w:space="0" w:color="000000"/>
              <w:left w:val="single" w:sz="4" w:space="0" w:color="000000"/>
              <w:bottom w:val="single" w:sz="4" w:space="0" w:color="000000"/>
              <w:right w:val="single" w:sz="4" w:space="0" w:color="000000"/>
            </w:tcBorders>
          </w:tcPr>
          <w:p w:rsidR="00E03349" w:rsidRDefault="00C04065">
            <w:pPr>
              <w:spacing w:after="9"/>
              <w:ind w:left="101"/>
            </w:pPr>
            <w:r>
              <w:rPr>
                <w:rFonts w:ascii="Times New Roman" w:eastAsia="Times New Roman" w:hAnsi="Times New Roman" w:cs="Times New Roman"/>
                <w:sz w:val="20"/>
              </w:rPr>
              <w:lastRenderedPageBreak/>
              <w:t xml:space="preserve">Risk Assessment of Sand Dune Hazards for Land Use/Land cover (LULC) in </w:t>
            </w:r>
            <w:r>
              <w:t xml:space="preserve"> </w:t>
            </w:r>
          </w:p>
          <w:p w:rsidR="00E03349" w:rsidRDefault="00C04065">
            <w:pPr>
              <w:ind w:left="101"/>
            </w:pPr>
            <w:r>
              <w:rPr>
                <w:rFonts w:ascii="Times New Roman" w:eastAsia="Times New Roman" w:hAnsi="Times New Roman" w:cs="Times New Roman"/>
                <w:sz w:val="20"/>
              </w:rPr>
              <w:t xml:space="preserve">Ma’an Governorate/Jordan, OPCIÓN, AÑO 34, </w:t>
            </w:r>
            <w:r>
              <w:t xml:space="preserve"> </w:t>
            </w:r>
          </w:p>
          <w:p w:rsidR="00E03349" w:rsidRDefault="00C04065">
            <w:pPr>
              <w:ind w:left="101"/>
            </w:pPr>
            <w:r>
              <w:rPr>
                <w:rFonts w:ascii="Times New Roman" w:eastAsia="Times New Roman" w:hAnsi="Times New Roman" w:cs="Times New Roman"/>
                <w:sz w:val="20"/>
              </w:rPr>
              <w:t xml:space="preserve">ESPECIAL NO.24. (2019) BOLIVARIAN REPUBLIC OF VENEZUELA UNIVERSITY OF ZULIA. </w:t>
            </w:r>
            <w:r>
              <w:t xml:space="preserve"> </w:t>
            </w:r>
          </w:p>
        </w:tc>
        <w:tc>
          <w:tcPr>
            <w:tcW w:w="2931" w:type="dxa"/>
            <w:tcBorders>
              <w:top w:val="single" w:sz="4" w:space="0" w:color="000000"/>
              <w:left w:val="single" w:sz="4" w:space="0" w:color="000000"/>
              <w:bottom w:val="single" w:sz="4" w:space="0" w:color="000000"/>
              <w:right w:val="single" w:sz="4" w:space="0" w:color="000000"/>
            </w:tcBorders>
          </w:tcPr>
          <w:p w:rsidR="00E03349" w:rsidRDefault="00C04065">
            <w:r>
              <w:rPr>
                <w:rFonts w:ascii="Times New Roman" w:eastAsia="Times New Roman" w:hAnsi="Times New Roman" w:cs="Times New Roman"/>
                <w:sz w:val="20"/>
              </w:rPr>
              <w:t xml:space="preserve"> AL-Taani,A., and </w:t>
            </w:r>
            <w:r>
              <w:rPr>
                <w:rFonts w:ascii="Times New Roman" w:eastAsia="Times New Roman" w:hAnsi="Times New Roman" w:cs="Times New Roman"/>
                <w:color w:val="0070C1"/>
                <w:sz w:val="20"/>
              </w:rPr>
              <w:t>Al-husban Y.,</w:t>
            </w:r>
            <w:r>
              <w:t xml:space="preserve"> </w:t>
            </w:r>
          </w:p>
        </w:tc>
      </w:tr>
      <w:tr w:rsidR="00E03349">
        <w:trPr>
          <w:trHeight w:val="2002"/>
        </w:trPr>
        <w:tc>
          <w:tcPr>
            <w:tcW w:w="6613" w:type="dxa"/>
            <w:tcBorders>
              <w:top w:val="single" w:sz="4" w:space="0" w:color="000000"/>
              <w:left w:val="single" w:sz="4" w:space="0" w:color="000000"/>
              <w:bottom w:val="single" w:sz="4" w:space="0" w:color="000000"/>
              <w:right w:val="single" w:sz="4" w:space="0" w:color="000000"/>
            </w:tcBorders>
          </w:tcPr>
          <w:p w:rsidR="00E03349" w:rsidRDefault="00C04065">
            <w:r>
              <w:rPr>
                <w:rFonts w:ascii="Times New Roman" w:eastAsia="Times New Roman" w:hAnsi="Times New Roman" w:cs="Times New Roman"/>
                <w:sz w:val="20"/>
              </w:rPr>
              <w:t xml:space="preserve">Book: </w:t>
            </w:r>
            <w:r>
              <w:t xml:space="preserve"> </w:t>
            </w:r>
          </w:p>
          <w:p w:rsidR="00E03349" w:rsidRDefault="00C04065">
            <w:r>
              <w:rPr>
                <w:rFonts w:ascii="Times New Roman" w:eastAsia="Times New Roman" w:hAnsi="Times New Roman" w:cs="Times New Roman"/>
                <w:sz w:val="20"/>
              </w:rPr>
              <w:t xml:space="preserve">Geography of Jordan, 2014(Co-author). </w:t>
            </w:r>
            <w:r>
              <w:t xml:space="preserve"> </w:t>
            </w:r>
          </w:p>
        </w:tc>
        <w:tc>
          <w:tcPr>
            <w:tcW w:w="2931" w:type="dxa"/>
            <w:tcBorders>
              <w:top w:val="single" w:sz="4" w:space="0" w:color="000000"/>
              <w:left w:val="single" w:sz="4" w:space="0" w:color="000000"/>
              <w:bottom w:val="single" w:sz="4" w:space="0" w:color="000000"/>
              <w:right w:val="single" w:sz="4" w:space="0" w:color="000000"/>
            </w:tcBorders>
          </w:tcPr>
          <w:p w:rsidR="00E03349" w:rsidRDefault="00C04065">
            <w:r>
              <w:t xml:space="preserve"> </w:t>
            </w:r>
          </w:p>
        </w:tc>
      </w:tr>
    </w:tbl>
    <w:p w:rsidR="00E03349" w:rsidRDefault="00C04065">
      <w:pPr>
        <w:spacing w:after="16"/>
        <w:ind w:left="67"/>
        <w:jc w:val="center"/>
      </w:pPr>
      <w:r>
        <w:rPr>
          <w:rFonts w:ascii="Times New Roman" w:eastAsia="Times New Roman" w:hAnsi="Times New Roman" w:cs="Times New Roman"/>
          <w:sz w:val="20"/>
        </w:rPr>
        <w:t xml:space="preserve">    </w:t>
      </w:r>
      <w:r>
        <w:t xml:space="preserve"> </w:t>
      </w:r>
    </w:p>
    <w:p w:rsidR="00E03349" w:rsidRDefault="00C04065">
      <w:pPr>
        <w:spacing w:after="0"/>
        <w:ind w:right="1354"/>
        <w:jc w:val="right"/>
      </w:pPr>
      <w:r>
        <w:rPr>
          <w:rFonts w:ascii="Times New Roman" w:eastAsia="Times New Roman" w:hAnsi="Times New Roman" w:cs="Times New Roman"/>
          <w:sz w:val="20"/>
        </w:rPr>
        <w:t xml:space="preserve"> </w:t>
      </w:r>
      <w:r>
        <w:t xml:space="preserve"> </w:t>
      </w:r>
    </w:p>
    <w:p w:rsidR="00E03349" w:rsidRDefault="00C04065">
      <w:pPr>
        <w:tabs>
          <w:tab w:val="center" w:pos="970"/>
          <w:tab w:val="center" w:pos="5715"/>
          <w:tab w:val="center" w:pos="9981"/>
        </w:tabs>
        <w:spacing w:after="3"/>
      </w:pPr>
      <w:r>
        <w:tab/>
        <w:t xml:space="preserve"> </w:t>
      </w: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b/>
          <w:sz w:val="20"/>
        </w:rPr>
        <w:t xml:space="preserve">Conferences </w:t>
      </w:r>
      <w:r>
        <w:t xml:space="preserve"> </w:t>
      </w:r>
    </w:p>
    <w:p w:rsidR="00E03349" w:rsidRDefault="00C04065">
      <w:pPr>
        <w:spacing w:after="0"/>
        <w:ind w:right="1364"/>
        <w:jc w:val="right"/>
      </w:pPr>
      <w:r>
        <w:rPr>
          <w:noProof/>
        </w:rPr>
        <mc:AlternateContent>
          <mc:Choice Requires="wpg">
            <w:drawing>
              <wp:inline distT="0" distB="0" distL="0" distR="0">
                <wp:extent cx="6071361" cy="202946"/>
                <wp:effectExtent l="0" t="0" r="0" b="0"/>
                <wp:docPr id="15323" name="Group 15323"/>
                <wp:cNvGraphicFramePr/>
                <a:graphic xmlns:a="http://schemas.openxmlformats.org/drawingml/2006/main">
                  <a:graphicData uri="http://schemas.microsoft.com/office/word/2010/wordprocessingGroup">
                    <wpg:wgp>
                      <wpg:cNvGrpSpPr/>
                      <wpg:grpSpPr>
                        <a:xfrm>
                          <a:off x="0" y="0"/>
                          <a:ext cx="6071361" cy="202946"/>
                          <a:chOff x="0" y="0"/>
                          <a:chExt cx="6071361" cy="202946"/>
                        </a:xfrm>
                      </wpg:grpSpPr>
                      <wps:wsp>
                        <wps:cNvPr id="16044" name="Shape 16044"/>
                        <wps:cNvSpPr/>
                        <wps:spPr>
                          <a:xfrm>
                            <a:off x="9144" y="9092"/>
                            <a:ext cx="6053074" cy="184709"/>
                          </a:xfrm>
                          <a:custGeom>
                            <a:avLst/>
                            <a:gdLst/>
                            <a:ahLst/>
                            <a:cxnLst/>
                            <a:rect l="0" t="0" r="0" b="0"/>
                            <a:pathLst>
                              <a:path w="6053074" h="184709">
                                <a:moveTo>
                                  <a:pt x="0" y="0"/>
                                </a:moveTo>
                                <a:lnTo>
                                  <a:pt x="6053074" y="0"/>
                                </a:lnTo>
                                <a:lnTo>
                                  <a:pt x="6053074" y="184709"/>
                                </a:lnTo>
                                <a:lnTo>
                                  <a:pt x="0" y="184709"/>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045" name="Shape 160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46" name="Shape 16046"/>
                        <wps:cNvSpPr/>
                        <wps:spPr>
                          <a:xfrm>
                            <a:off x="9144" y="0"/>
                            <a:ext cx="6053074" cy="9144"/>
                          </a:xfrm>
                          <a:custGeom>
                            <a:avLst/>
                            <a:gdLst/>
                            <a:ahLst/>
                            <a:cxnLst/>
                            <a:rect l="0" t="0" r="0" b="0"/>
                            <a:pathLst>
                              <a:path w="6053074" h="9144">
                                <a:moveTo>
                                  <a:pt x="0" y="0"/>
                                </a:moveTo>
                                <a:lnTo>
                                  <a:pt x="6053074" y="0"/>
                                </a:lnTo>
                                <a:lnTo>
                                  <a:pt x="60530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47" name="Shape 16047"/>
                        <wps:cNvSpPr/>
                        <wps:spPr>
                          <a:xfrm>
                            <a:off x="60622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48" name="Shape 16048"/>
                        <wps:cNvSpPr/>
                        <wps:spPr>
                          <a:xfrm>
                            <a:off x="0" y="1938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49" name="Shape 16049"/>
                        <wps:cNvSpPr/>
                        <wps:spPr>
                          <a:xfrm>
                            <a:off x="9144" y="193802"/>
                            <a:ext cx="6053074" cy="9144"/>
                          </a:xfrm>
                          <a:custGeom>
                            <a:avLst/>
                            <a:gdLst/>
                            <a:ahLst/>
                            <a:cxnLst/>
                            <a:rect l="0" t="0" r="0" b="0"/>
                            <a:pathLst>
                              <a:path w="6053074" h="9144">
                                <a:moveTo>
                                  <a:pt x="0" y="0"/>
                                </a:moveTo>
                                <a:lnTo>
                                  <a:pt x="6053074" y="0"/>
                                </a:lnTo>
                                <a:lnTo>
                                  <a:pt x="60530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0" name="Shape 16050"/>
                        <wps:cNvSpPr/>
                        <wps:spPr>
                          <a:xfrm>
                            <a:off x="6062218" y="1938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1" name="Shape 16051"/>
                        <wps:cNvSpPr/>
                        <wps:spPr>
                          <a:xfrm>
                            <a:off x="0" y="9092"/>
                            <a:ext cx="9144" cy="184709"/>
                          </a:xfrm>
                          <a:custGeom>
                            <a:avLst/>
                            <a:gdLst/>
                            <a:ahLst/>
                            <a:cxnLst/>
                            <a:rect l="0" t="0" r="0" b="0"/>
                            <a:pathLst>
                              <a:path w="9144" h="184709">
                                <a:moveTo>
                                  <a:pt x="0" y="0"/>
                                </a:moveTo>
                                <a:lnTo>
                                  <a:pt x="9144" y="0"/>
                                </a:lnTo>
                                <a:lnTo>
                                  <a:pt x="9144" y="184709"/>
                                </a:lnTo>
                                <a:lnTo>
                                  <a:pt x="0" y="1847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2" name="Shape 16052"/>
                        <wps:cNvSpPr/>
                        <wps:spPr>
                          <a:xfrm>
                            <a:off x="6062218" y="9092"/>
                            <a:ext cx="9144" cy="184709"/>
                          </a:xfrm>
                          <a:custGeom>
                            <a:avLst/>
                            <a:gdLst/>
                            <a:ahLst/>
                            <a:cxnLst/>
                            <a:rect l="0" t="0" r="0" b="0"/>
                            <a:pathLst>
                              <a:path w="9144" h="184709">
                                <a:moveTo>
                                  <a:pt x="0" y="0"/>
                                </a:moveTo>
                                <a:lnTo>
                                  <a:pt x="9144" y="0"/>
                                </a:lnTo>
                                <a:lnTo>
                                  <a:pt x="9144" y="184709"/>
                                </a:lnTo>
                                <a:lnTo>
                                  <a:pt x="0" y="1847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323" style="width:478.06pt;height:15.98pt;mso-position-horizontal-relative:char;mso-position-vertical-relative:line" coordsize="60713,2029">
                <v:shape id="Shape 16053" style="position:absolute;width:60530;height:1847;left:91;top:90;" coordsize="6053074,184709" path="m0,0l6053074,0l6053074,184709l0,184709l0,0">
                  <v:stroke weight="0pt" endcap="flat" joinstyle="miter" miterlimit="10" on="false" color="#000000" opacity="0"/>
                  <v:fill on="true" color="#f2f2f2"/>
                </v:shape>
                <v:shape id="Shape 16054" style="position:absolute;width:91;height:91;left:0;top:0;" coordsize="9144,9144" path="m0,0l9144,0l9144,9144l0,9144l0,0">
                  <v:stroke weight="0pt" endcap="flat" joinstyle="miter" miterlimit="10" on="false" color="#000000" opacity="0"/>
                  <v:fill on="true" color="#000000"/>
                </v:shape>
                <v:shape id="Shape 16055" style="position:absolute;width:60530;height:91;left:91;top:0;" coordsize="6053074,9144" path="m0,0l6053074,0l6053074,9144l0,9144l0,0">
                  <v:stroke weight="0pt" endcap="flat" joinstyle="miter" miterlimit="10" on="false" color="#000000" opacity="0"/>
                  <v:fill on="true" color="#000000"/>
                </v:shape>
                <v:shape id="Shape 16056" style="position:absolute;width:91;height:91;left:60622;top:0;" coordsize="9144,9144" path="m0,0l9144,0l9144,9144l0,9144l0,0">
                  <v:stroke weight="0pt" endcap="flat" joinstyle="miter" miterlimit="10" on="false" color="#000000" opacity="0"/>
                  <v:fill on="true" color="#000000"/>
                </v:shape>
                <v:shape id="Shape 16057" style="position:absolute;width:91;height:91;left:0;top:1938;" coordsize="9144,9144" path="m0,0l9144,0l9144,9144l0,9144l0,0">
                  <v:stroke weight="0pt" endcap="flat" joinstyle="miter" miterlimit="10" on="false" color="#000000" opacity="0"/>
                  <v:fill on="true" color="#000000"/>
                </v:shape>
                <v:shape id="Shape 16058" style="position:absolute;width:60530;height:91;left:91;top:1938;" coordsize="6053074,9144" path="m0,0l6053074,0l6053074,9144l0,9144l0,0">
                  <v:stroke weight="0pt" endcap="flat" joinstyle="miter" miterlimit="10" on="false" color="#000000" opacity="0"/>
                  <v:fill on="true" color="#000000"/>
                </v:shape>
                <v:shape id="Shape 16059" style="position:absolute;width:91;height:91;left:60622;top:1938;" coordsize="9144,9144" path="m0,0l9144,0l9144,9144l0,9144l0,0">
                  <v:stroke weight="0pt" endcap="flat" joinstyle="miter" miterlimit="10" on="false" color="#000000" opacity="0"/>
                  <v:fill on="true" color="#000000"/>
                </v:shape>
                <v:shape id="Shape 16060" style="position:absolute;width:91;height:1847;left:0;top:90;" coordsize="9144,184709" path="m0,0l9144,0l9144,184709l0,184709l0,0">
                  <v:stroke weight="0pt" endcap="flat" joinstyle="miter" miterlimit="10" on="false" color="#000000" opacity="0"/>
                  <v:fill on="true" color="#000000"/>
                </v:shape>
                <v:shape id="Shape 16061" style="position:absolute;width:91;height:1847;left:60622;top:90;" coordsize="9144,184709" path="m0,0l9144,0l9144,184709l0,184709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 </w:t>
      </w:r>
      <w:r>
        <w:t xml:space="preserve"> </w:t>
      </w:r>
    </w:p>
    <w:p w:rsidR="00E03349" w:rsidRDefault="00C04065">
      <w:pPr>
        <w:spacing w:after="0"/>
        <w:ind w:right="1354"/>
        <w:jc w:val="right"/>
      </w:pPr>
      <w:r>
        <w:rPr>
          <w:rFonts w:ascii="Times New Roman" w:eastAsia="Times New Roman" w:hAnsi="Times New Roman" w:cs="Times New Roman"/>
          <w:sz w:val="20"/>
        </w:rPr>
        <w:t xml:space="preserve"> </w:t>
      </w:r>
      <w:r>
        <w:t xml:space="preserve"> </w:t>
      </w:r>
    </w:p>
    <w:tbl>
      <w:tblPr>
        <w:tblStyle w:val="TableGrid"/>
        <w:tblW w:w="9688" w:type="dxa"/>
        <w:tblInd w:w="917" w:type="dxa"/>
        <w:tblCellMar>
          <w:top w:w="31" w:type="dxa"/>
          <w:left w:w="108" w:type="dxa"/>
          <w:right w:w="51" w:type="dxa"/>
        </w:tblCellMar>
        <w:tblLook w:val="04A0" w:firstRow="1" w:lastRow="0" w:firstColumn="1" w:lastColumn="0" w:noHBand="0" w:noVBand="1"/>
      </w:tblPr>
      <w:tblGrid>
        <w:gridCol w:w="3276"/>
        <w:gridCol w:w="2636"/>
        <w:gridCol w:w="3776"/>
      </w:tblGrid>
      <w:tr w:rsidR="00E03349">
        <w:trPr>
          <w:trHeight w:val="2957"/>
        </w:trPr>
        <w:tc>
          <w:tcPr>
            <w:tcW w:w="3277" w:type="dxa"/>
            <w:tcBorders>
              <w:top w:val="single" w:sz="4" w:space="0" w:color="5B9BD5"/>
              <w:left w:val="single" w:sz="4" w:space="0" w:color="5B9BD5"/>
              <w:bottom w:val="single" w:sz="4" w:space="0" w:color="5B9BD5"/>
              <w:right w:val="single" w:sz="4" w:space="0" w:color="5B9BD5"/>
            </w:tcBorders>
          </w:tcPr>
          <w:p w:rsidR="00E03349" w:rsidRDefault="00C04065">
            <w:pPr>
              <w:spacing w:after="2" w:line="233" w:lineRule="auto"/>
              <w:ind w:left="94" w:right="107" w:firstLine="1584"/>
              <w:jc w:val="both"/>
            </w:pPr>
            <w:r>
              <w:rPr>
                <w:rFonts w:ascii="Times New Roman" w:eastAsia="Times New Roman" w:hAnsi="Times New Roman" w:cs="Times New Roman"/>
                <w:sz w:val="20"/>
              </w:rPr>
              <w:t xml:space="preserve"> Paper: entitled: Inverse Distance Weighting (IDW) for estimating Spatial Variation of </w:t>
            </w:r>
            <w:r>
              <w:t xml:space="preserve"> </w:t>
            </w:r>
          </w:p>
          <w:p w:rsidR="00E03349" w:rsidRDefault="00C04065">
            <w:pPr>
              <w:spacing w:after="29" w:line="237" w:lineRule="auto"/>
              <w:jc w:val="center"/>
            </w:pPr>
            <w:r>
              <w:rPr>
                <w:rFonts w:ascii="Times New Roman" w:eastAsia="Times New Roman" w:hAnsi="Times New Roman" w:cs="Times New Roman"/>
                <w:sz w:val="20"/>
              </w:rPr>
              <w:t xml:space="preserve">Monthly and Annually Rainfall in Azraq Basin During the Period (19802016). </w:t>
            </w:r>
            <w:r>
              <w:t xml:space="preserve"> </w:t>
            </w:r>
          </w:p>
          <w:p w:rsidR="00E03349" w:rsidRDefault="00C04065">
            <w:pPr>
              <w:ind w:right="7"/>
              <w:jc w:val="right"/>
            </w:pPr>
            <w:r>
              <w:rPr>
                <w:rFonts w:ascii="Times New Roman" w:eastAsia="Times New Roman" w:hAnsi="Times New Roman" w:cs="Times New Roman"/>
                <w:sz w:val="20"/>
              </w:rPr>
              <w:t xml:space="preserve"> </w:t>
            </w:r>
            <w:r>
              <w:t xml:space="preserve"> </w:t>
            </w:r>
          </w:p>
        </w:tc>
        <w:tc>
          <w:tcPr>
            <w:tcW w:w="2636" w:type="dxa"/>
            <w:tcBorders>
              <w:top w:val="single" w:sz="4" w:space="0" w:color="5B9BD5"/>
              <w:left w:val="single" w:sz="4" w:space="0" w:color="5B9BD5"/>
              <w:bottom w:val="single" w:sz="4" w:space="0" w:color="5B9BD5"/>
              <w:right w:val="single" w:sz="4" w:space="0" w:color="5B9BD5"/>
            </w:tcBorders>
          </w:tcPr>
          <w:p w:rsidR="00E03349" w:rsidRDefault="00C04065">
            <w:pPr>
              <w:ind w:left="324"/>
            </w:pPr>
            <w:r>
              <w:rPr>
                <w:rFonts w:ascii="Times New Roman" w:eastAsia="Times New Roman" w:hAnsi="Times New Roman" w:cs="Times New Roman"/>
                <w:sz w:val="20"/>
              </w:rPr>
              <w:t xml:space="preserve"> Amman/12-14 Sep/2017</w:t>
            </w:r>
            <w:r>
              <w:t xml:space="preserve"> </w:t>
            </w:r>
          </w:p>
        </w:tc>
        <w:tc>
          <w:tcPr>
            <w:tcW w:w="3776" w:type="dxa"/>
            <w:tcBorders>
              <w:top w:val="single" w:sz="4" w:space="0" w:color="5B9BD5"/>
              <w:left w:val="single" w:sz="4" w:space="0" w:color="5B9BD5"/>
              <w:bottom w:val="single" w:sz="4" w:space="0" w:color="5B9BD5"/>
              <w:right w:val="single" w:sz="4" w:space="0" w:color="5B9BD5"/>
            </w:tcBorders>
          </w:tcPr>
          <w:p w:rsidR="00E03349" w:rsidRDefault="00C04065">
            <w:pPr>
              <w:spacing w:line="239" w:lineRule="auto"/>
              <w:ind w:firstLine="3517"/>
              <w:jc w:val="both"/>
            </w:pPr>
            <w:r>
              <w:rPr>
                <w:rFonts w:ascii="Times New Roman" w:eastAsia="Times New Roman" w:hAnsi="Times New Roman" w:cs="Times New Roman"/>
                <w:sz w:val="20"/>
              </w:rPr>
              <w:t xml:space="preserve"> </w:t>
            </w:r>
            <w:r>
              <w:t xml:space="preserve"> </w:t>
            </w:r>
            <w:r>
              <w:rPr>
                <w:rFonts w:ascii="Times New Roman" w:eastAsia="Times New Roman" w:hAnsi="Times New Roman" w:cs="Times New Roman"/>
                <w:sz w:val="20"/>
              </w:rPr>
              <w:t xml:space="preserve">First International Conference on Geospatial Information  management: </w:t>
            </w:r>
            <w:r>
              <w:t xml:space="preserve"> </w:t>
            </w:r>
          </w:p>
          <w:p w:rsidR="00E03349" w:rsidRDefault="00C04065">
            <w:r>
              <w:rPr>
                <w:rFonts w:ascii="Times New Roman" w:eastAsia="Times New Roman" w:hAnsi="Times New Roman" w:cs="Times New Roman"/>
                <w:sz w:val="20"/>
              </w:rPr>
              <w:t xml:space="preserve">Planning for the Future / </w:t>
            </w:r>
            <w:r>
              <w:t xml:space="preserve"> </w:t>
            </w:r>
          </w:p>
          <w:p w:rsidR="00E03349" w:rsidRDefault="00C04065">
            <w:r>
              <w:rPr>
                <w:rFonts w:ascii="Times New Roman" w:eastAsia="Times New Roman" w:hAnsi="Times New Roman" w:cs="Times New Roman"/>
                <w:sz w:val="20"/>
              </w:rPr>
              <w:t xml:space="preserve">The Royal Jordanian Geographic Centre, </w:t>
            </w:r>
            <w:r>
              <w:t xml:space="preserve"> </w:t>
            </w:r>
          </w:p>
          <w:p w:rsidR="00E03349" w:rsidRDefault="00C04065">
            <w:r>
              <w:rPr>
                <w:rFonts w:ascii="Times New Roman" w:eastAsia="Times New Roman" w:hAnsi="Times New Roman" w:cs="Times New Roman"/>
                <w:sz w:val="20"/>
              </w:rPr>
              <w:t xml:space="preserve">Amman, Jordan  </w:t>
            </w:r>
            <w:r>
              <w:t xml:space="preserve"> </w:t>
            </w:r>
          </w:p>
          <w:p w:rsidR="00E03349" w:rsidRDefault="00C04065">
            <w:pPr>
              <w:ind w:right="7"/>
              <w:jc w:val="right"/>
            </w:pPr>
            <w:r>
              <w:rPr>
                <w:rFonts w:ascii="Times New Roman" w:eastAsia="Times New Roman" w:hAnsi="Times New Roman" w:cs="Times New Roman"/>
                <w:sz w:val="20"/>
              </w:rPr>
              <w:t xml:space="preserve"> </w:t>
            </w:r>
            <w:r>
              <w:t xml:space="preserve"> </w:t>
            </w:r>
          </w:p>
        </w:tc>
      </w:tr>
    </w:tbl>
    <w:p w:rsidR="00E03349" w:rsidRDefault="00C04065">
      <w:pPr>
        <w:spacing w:after="11"/>
        <w:ind w:right="1354"/>
        <w:jc w:val="right"/>
      </w:pPr>
      <w:r>
        <w:rPr>
          <w:rFonts w:ascii="Times New Roman" w:eastAsia="Times New Roman" w:hAnsi="Times New Roman" w:cs="Times New Roman"/>
          <w:sz w:val="20"/>
        </w:rPr>
        <w:t xml:space="preserve"> </w:t>
      </w:r>
      <w:r>
        <w:t xml:space="preserve"> </w:t>
      </w:r>
    </w:p>
    <w:p w:rsidR="00E03349" w:rsidRDefault="00C04065">
      <w:pPr>
        <w:spacing w:after="0"/>
        <w:ind w:right="1354"/>
        <w:jc w:val="right"/>
      </w:pPr>
      <w:r>
        <w:rPr>
          <w:rFonts w:ascii="Times New Roman" w:eastAsia="Times New Roman" w:hAnsi="Times New Roman" w:cs="Times New Roman"/>
          <w:sz w:val="20"/>
        </w:rPr>
        <w:t xml:space="preserve"> </w:t>
      </w:r>
      <w:r>
        <w:t xml:space="preserve"> </w:t>
      </w:r>
    </w:p>
    <w:tbl>
      <w:tblPr>
        <w:tblStyle w:val="TableGrid"/>
        <w:tblW w:w="9431" w:type="dxa"/>
        <w:tblInd w:w="1170" w:type="dxa"/>
        <w:tblCellMar>
          <w:top w:w="31" w:type="dxa"/>
          <w:left w:w="50" w:type="dxa"/>
          <w:right w:w="45" w:type="dxa"/>
        </w:tblCellMar>
        <w:tblLook w:val="04A0" w:firstRow="1" w:lastRow="0" w:firstColumn="1" w:lastColumn="0" w:noHBand="0" w:noVBand="1"/>
      </w:tblPr>
      <w:tblGrid>
        <w:gridCol w:w="2231"/>
        <w:gridCol w:w="1889"/>
        <w:gridCol w:w="2252"/>
        <w:gridCol w:w="3059"/>
      </w:tblGrid>
      <w:tr w:rsidR="00E03349">
        <w:trPr>
          <w:trHeight w:val="451"/>
        </w:trPr>
        <w:tc>
          <w:tcPr>
            <w:tcW w:w="2231" w:type="dxa"/>
            <w:tcBorders>
              <w:top w:val="single" w:sz="4" w:space="0" w:color="000000"/>
              <w:left w:val="single" w:sz="4" w:space="0" w:color="000000"/>
              <w:bottom w:val="single" w:sz="4" w:space="0" w:color="000000"/>
              <w:right w:val="single" w:sz="4" w:space="0" w:color="000000"/>
            </w:tcBorders>
            <w:shd w:val="clear" w:color="auto" w:fill="F2F2F2"/>
          </w:tcPr>
          <w:p w:rsidR="00E03349" w:rsidRDefault="00C04065">
            <w:pPr>
              <w:ind w:right="111"/>
              <w:jc w:val="center"/>
            </w:pPr>
            <w:r>
              <w:rPr>
                <w:rFonts w:ascii="Times New Roman" w:eastAsia="Times New Roman" w:hAnsi="Times New Roman" w:cs="Times New Roman"/>
                <w:sz w:val="20"/>
              </w:rPr>
              <w:t xml:space="preserve"> </w:t>
            </w:r>
            <w:r>
              <w:rPr>
                <w:rFonts w:ascii="Times New Roman" w:eastAsia="Times New Roman" w:hAnsi="Times New Roman" w:cs="Times New Roman"/>
                <w:b/>
                <w:sz w:val="20"/>
              </w:rPr>
              <w:t>Ph.D. Level</w:t>
            </w:r>
            <w:r>
              <w:t xml:space="preserve"> </w:t>
            </w:r>
          </w:p>
        </w:tc>
        <w:tc>
          <w:tcPr>
            <w:tcW w:w="1889" w:type="dxa"/>
            <w:tcBorders>
              <w:top w:val="single" w:sz="4" w:space="0" w:color="000000"/>
              <w:left w:val="single" w:sz="4" w:space="0" w:color="000000"/>
              <w:bottom w:val="single" w:sz="4" w:space="0" w:color="000000"/>
              <w:right w:val="single" w:sz="4" w:space="0" w:color="000000"/>
            </w:tcBorders>
            <w:shd w:val="clear" w:color="auto" w:fill="F2F2F2"/>
          </w:tcPr>
          <w:p w:rsidR="00E03349" w:rsidRDefault="00C04065">
            <w:pPr>
              <w:ind w:right="109"/>
              <w:jc w:val="center"/>
            </w:pPr>
            <w:r>
              <w:rPr>
                <w:rFonts w:ascii="Times New Roman" w:eastAsia="Times New Roman" w:hAnsi="Times New Roman" w:cs="Times New Roman"/>
                <w:sz w:val="20"/>
              </w:rPr>
              <w:t xml:space="preserve"> </w:t>
            </w:r>
            <w:r>
              <w:rPr>
                <w:rFonts w:ascii="Times New Roman" w:eastAsia="Times New Roman" w:hAnsi="Times New Roman" w:cs="Times New Roman"/>
                <w:b/>
                <w:sz w:val="20"/>
              </w:rPr>
              <w:t>M.A. Level</w:t>
            </w:r>
            <w:r>
              <w:t xml:space="preserve"> </w:t>
            </w:r>
          </w:p>
        </w:tc>
        <w:tc>
          <w:tcPr>
            <w:tcW w:w="2252" w:type="dxa"/>
            <w:tcBorders>
              <w:top w:val="single" w:sz="4" w:space="0" w:color="000000"/>
              <w:left w:val="single" w:sz="4" w:space="0" w:color="000000"/>
              <w:bottom w:val="single" w:sz="4" w:space="0" w:color="000000"/>
              <w:right w:val="single" w:sz="4" w:space="0" w:color="000000"/>
            </w:tcBorders>
            <w:shd w:val="clear" w:color="auto" w:fill="F2F2F2"/>
          </w:tcPr>
          <w:p w:rsidR="00E03349" w:rsidRDefault="00C04065">
            <w:pPr>
              <w:ind w:right="100"/>
              <w:jc w:val="center"/>
            </w:pPr>
            <w:r>
              <w:rPr>
                <w:rFonts w:ascii="Times New Roman" w:eastAsia="Times New Roman" w:hAnsi="Times New Roman" w:cs="Times New Roman"/>
                <w:b/>
                <w:sz w:val="20"/>
              </w:rPr>
              <w:t xml:space="preserve"> B.A. Level</w:t>
            </w:r>
            <w:r>
              <w:t xml:space="preserve"> </w:t>
            </w:r>
          </w:p>
        </w:tc>
        <w:tc>
          <w:tcPr>
            <w:tcW w:w="3059" w:type="dxa"/>
            <w:tcBorders>
              <w:top w:val="single" w:sz="4" w:space="0" w:color="000000"/>
              <w:left w:val="single" w:sz="4" w:space="0" w:color="000000"/>
              <w:bottom w:val="single" w:sz="4" w:space="0" w:color="000000"/>
              <w:right w:val="single" w:sz="4" w:space="0" w:color="000000"/>
            </w:tcBorders>
            <w:shd w:val="clear" w:color="auto" w:fill="F2F2F2"/>
          </w:tcPr>
          <w:p w:rsidR="00E03349" w:rsidRDefault="00C04065">
            <w:r>
              <w:rPr>
                <w:sz w:val="20"/>
              </w:rPr>
              <w:t xml:space="preserve"> </w:t>
            </w:r>
            <w:r>
              <w:rPr>
                <w:rFonts w:ascii="Times New Roman" w:eastAsia="Times New Roman" w:hAnsi="Times New Roman" w:cs="Times New Roman"/>
                <w:b/>
                <w:sz w:val="20"/>
              </w:rPr>
              <w:t>Teaching Courses</w:t>
            </w:r>
            <w:r>
              <w:t xml:space="preserve"> </w:t>
            </w:r>
          </w:p>
        </w:tc>
      </w:tr>
      <w:tr w:rsidR="00E03349">
        <w:trPr>
          <w:trHeight w:val="517"/>
        </w:trPr>
        <w:tc>
          <w:tcPr>
            <w:tcW w:w="2231" w:type="dxa"/>
            <w:tcBorders>
              <w:top w:val="single" w:sz="4" w:space="0" w:color="000000"/>
              <w:left w:val="single" w:sz="4" w:space="0" w:color="000000"/>
              <w:bottom w:val="single" w:sz="4" w:space="0" w:color="000000"/>
              <w:right w:val="single" w:sz="4" w:space="0" w:color="000000"/>
            </w:tcBorders>
          </w:tcPr>
          <w:p w:rsidR="00E03349" w:rsidRDefault="00C04065">
            <w:pPr>
              <w:ind w:right="65"/>
              <w:jc w:val="center"/>
            </w:pPr>
            <w:r>
              <w:rPr>
                <w:rFonts w:ascii="Times New Roman" w:eastAsia="Times New Roman" w:hAnsi="Times New Roman" w:cs="Times New Roman"/>
                <w:sz w:val="20"/>
              </w:rPr>
              <w:t xml:space="preserve"> </w:t>
            </w: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E03349" w:rsidRDefault="00C04065">
            <w:pPr>
              <w:ind w:right="101"/>
              <w:jc w:val="center"/>
            </w:pPr>
            <w:r>
              <w:rPr>
                <w:rFonts w:ascii="Times New Roman" w:eastAsia="Times New Roman" w:hAnsi="Times New Roman" w:cs="Times New Roman"/>
                <w:sz w:val="20"/>
              </w:rPr>
              <w:t xml:space="preserve"> </w:t>
            </w:r>
            <w:r>
              <w:rPr>
                <w:rFonts w:ascii="Wingdings" w:eastAsia="Wingdings" w:hAnsi="Wingdings" w:cs="Wingdings"/>
                <w:sz w:val="20"/>
              </w:rPr>
              <w:t></w:t>
            </w: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E03349" w:rsidRDefault="00C04065">
            <w:pPr>
              <w:ind w:right="49"/>
              <w:jc w:val="center"/>
            </w:pPr>
            <w:r>
              <w:rPr>
                <w:rFonts w:ascii="Times New Roman" w:eastAsia="Times New Roman" w:hAnsi="Times New Roman" w:cs="Times New Roman"/>
                <w:b/>
                <w:sz w:val="20"/>
              </w:rPr>
              <w:t xml:space="preserve"> </w:t>
            </w:r>
            <w:r>
              <w:t xml:space="preserve"> </w:t>
            </w:r>
          </w:p>
        </w:tc>
        <w:tc>
          <w:tcPr>
            <w:tcW w:w="3059" w:type="dxa"/>
            <w:tcBorders>
              <w:top w:val="single" w:sz="4" w:space="0" w:color="000000"/>
              <w:left w:val="single" w:sz="4" w:space="0" w:color="000000"/>
              <w:bottom w:val="single" w:sz="4" w:space="0" w:color="000000"/>
              <w:right w:val="single" w:sz="4" w:space="0" w:color="000000"/>
            </w:tcBorders>
          </w:tcPr>
          <w:p w:rsidR="00E03349" w:rsidRDefault="00C04065">
            <w:pPr>
              <w:ind w:left="121"/>
              <w:jc w:val="center"/>
            </w:pPr>
            <w:r>
              <w:rPr>
                <w:rFonts w:ascii="Times New Roman" w:eastAsia="Times New Roman" w:hAnsi="Times New Roman" w:cs="Times New Roman"/>
                <w:sz w:val="20"/>
              </w:rPr>
              <w:t xml:space="preserve">Geomorphology of  Drainage </w:t>
            </w:r>
          </w:p>
          <w:p w:rsidR="00E03349" w:rsidRDefault="00C04065">
            <w:pPr>
              <w:ind w:left="189"/>
              <w:jc w:val="center"/>
            </w:pPr>
            <w:r>
              <w:rPr>
                <w:rFonts w:ascii="Times New Roman" w:eastAsia="Times New Roman" w:hAnsi="Times New Roman" w:cs="Times New Roman"/>
                <w:sz w:val="20"/>
              </w:rPr>
              <w:t>Basins</w:t>
            </w:r>
            <w:r>
              <w:t xml:space="preserve"> </w:t>
            </w:r>
          </w:p>
        </w:tc>
      </w:tr>
      <w:tr w:rsidR="00E03349">
        <w:trPr>
          <w:trHeight w:val="518"/>
        </w:trPr>
        <w:tc>
          <w:tcPr>
            <w:tcW w:w="2231" w:type="dxa"/>
            <w:tcBorders>
              <w:top w:val="single" w:sz="4" w:space="0" w:color="000000"/>
              <w:left w:val="single" w:sz="4" w:space="0" w:color="000000"/>
              <w:bottom w:val="single" w:sz="4" w:space="0" w:color="000000"/>
              <w:right w:val="single" w:sz="4" w:space="0" w:color="000000"/>
            </w:tcBorders>
          </w:tcPr>
          <w:p w:rsidR="00E03349" w:rsidRDefault="00C04065">
            <w:pPr>
              <w:ind w:right="105"/>
              <w:jc w:val="center"/>
            </w:pPr>
            <w:r>
              <w:rPr>
                <w:rFonts w:ascii="Times New Roman" w:eastAsia="Times New Roman" w:hAnsi="Times New Roman" w:cs="Times New Roman"/>
                <w:sz w:val="20"/>
              </w:rPr>
              <w:t xml:space="preserve"> </w:t>
            </w:r>
            <w:r>
              <w:rPr>
                <w:rFonts w:ascii="Wingdings" w:eastAsia="Wingdings" w:hAnsi="Wingdings" w:cs="Wingdings"/>
                <w:sz w:val="20"/>
              </w:rPr>
              <w:t></w:t>
            </w: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E03349" w:rsidRDefault="00C04065">
            <w:pPr>
              <w:ind w:right="61"/>
              <w:jc w:val="center"/>
            </w:pPr>
            <w:r>
              <w:rPr>
                <w:rFonts w:ascii="Times New Roman" w:eastAsia="Times New Roman" w:hAnsi="Times New Roman" w:cs="Times New Roman"/>
                <w:sz w:val="20"/>
              </w:rPr>
              <w:t xml:space="preserve"> </w:t>
            </w: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E03349" w:rsidRDefault="00C04065">
            <w:pPr>
              <w:ind w:right="49"/>
              <w:jc w:val="center"/>
            </w:pPr>
            <w:r>
              <w:rPr>
                <w:rFonts w:ascii="Times New Roman" w:eastAsia="Times New Roman" w:hAnsi="Times New Roman" w:cs="Times New Roman"/>
                <w:sz w:val="20"/>
              </w:rPr>
              <w:t xml:space="preserve"> </w:t>
            </w:r>
            <w:r>
              <w:t xml:space="preserve"> </w:t>
            </w:r>
          </w:p>
        </w:tc>
        <w:tc>
          <w:tcPr>
            <w:tcW w:w="3059" w:type="dxa"/>
            <w:tcBorders>
              <w:top w:val="single" w:sz="4" w:space="0" w:color="000000"/>
              <w:left w:val="single" w:sz="4" w:space="0" w:color="000000"/>
              <w:bottom w:val="single" w:sz="4" w:space="0" w:color="000000"/>
              <w:right w:val="single" w:sz="4" w:space="0" w:color="000000"/>
            </w:tcBorders>
          </w:tcPr>
          <w:p w:rsidR="00E03349" w:rsidRDefault="00C04065">
            <w:pPr>
              <w:ind w:right="56"/>
              <w:jc w:val="right"/>
            </w:pPr>
            <w:r>
              <w:rPr>
                <w:rFonts w:ascii="Times New Roman" w:eastAsia="Times New Roman" w:hAnsi="Times New Roman" w:cs="Times New Roman"/>
                <w:sz w:val="20"/>
              </w:rPr>
              <w:t xml:space="preserve">Geomorphological </w:t>
            </w:r>
            <w:r>
              <w:rPr>
                <w:sz w:val="20"/>
              </w:rPr>
              <w:t>Processes</w:t>
            </w:r>
            <w:r>
              <w:t xml:space="preserve"> </w:t>
            </w:r>
          </w:p>
        </w:tc>
      </w:tr>
      <w:tr w:rsidR="00E03349">
        <w:trPr>
          <w:trHeight w:val="516"/>
        </w:trPr>
        <w:tc>
          <w:tcPr>
            <w:tcW w:w="2231" w:type="dxa"/>
            <w:tcBorders>
              <w:top w:val="single" w:sz="4" w:space="0" w:color="000000"/>
              <w:left w:val="single" w:sz="4" w:space="0" w:color="000000"/>
              <w:bottom w:val="single" w:sz="4" w:space="0" w:color="000000"/>
              <w:right w:val="single" w:sz="4" w:space="0" w:color="000000"/>
            </w:tcBorders>
          </w:tcPr>
          <w:p w:rsidR="00E03349" w:rsidRDefault="00C04065">
            <w:pPr>
              <w:ind w:right="65"/>
              <w:jc w:val="center"/>
            </w:pPr>
            <w:r>
              <w:rPr>
                <w:rFonts w:ascii="Times New Roman" w:eastAsia="Times New Roman" w:hAnsi="Times New Roman" w:cs="Times New Roman"/>
                <w:sz w:val="20"/>
              </w:rPr>
              <w:t xml:space="preserve"> </w:t>
            </w: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E03349" w:rsidRDefault="00C04065">
            <w:pPr>
              <w:ind w:right="61"/>
              <w:jc w:val="center"/>
            </w:pPr>
            <w:r>
              <w:rPr>
                <w:rFonts w:ascii="Times New Roman" w:eastAsia="Times New Roman" w:hAnsi="Times New Roman" w:cs="Times New Roman"/>
                <w:sz w:val="20"/>
              </w:rPr>
              <w:t xml:space="preserve"> </w:t>
            </w: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E03349" w:rsidRDefault="00C04065">
            <w:pPr>
              <w:ind w:right="99"/>
              <w:jc w:val="center"/>
            </w:pPr>
            <w:r>
              <w:rPr>
                <w:rFonts w:ascii="Times New Roman" w:eastAsia="Times New Roman" w:hAnsi="Times New Roman" w:cs="Times New Roman"/>
                <w:sz w:val="20"/>
              </w:rPr>
              <w:t xml:space="preserve"> </w:t>
            </w:r>
            <w:r>
              <w:rPr>
                <w:rFonts w:ascii="Wingdings" w:eastAsia="Wingdings" w:hAnsi="Wingdings" w:cs="Wingdings"/>
                <w:sz w:val="20"/>
              </w:rPr>
              <w:t></w:t>
            </w:r>
            <w:r>
              <w:t xml:space="preserve"> </w:t>
            </w:r>
          </w:p>
        </w:tc>
        <w:tc>
          <w:tcPr>
            <w:tcW w:w="3059" w:type="dxa"/>
            <w:tcBorders>
              <w:top w:val="single" w:sz="4" w:space="0" w:color="000000"/>
              <w:left w:val="single" w:sz="4" w:space="0" w:color="000000"/>
              <w:bottom w:val="single" w:sz="4" w:space="0" w:color="000000"/>
              <w:right w:val="single" w:sz="4" w:space="0" w:color="000000"/>
            </w:tcBorders>
          </w:tcPr>
          <w:p w:rsidR="00E03349" w:rsidRDefault="00C04065">
            <w:pPr>
              <w:ind w:left="576"/>
            </w:pPr>
            <w:r>
              <w:rPr>
                <w:rFonts w:ascii="Times New Roman" w:eastAsia="Times New Roman" w:hAnsi="Times New Roman" w:cs="Times New Roman"/>
                <w:sz w:val="20"/>
              </w:rPr>
              <w:t xml:space="preserve">Principles Of </w:t>
            </w:r>
            <w:r>
              <w:rPr>
                <w:sz w:val="20"/>
              </w:rPr>
              <w:t>Cartography</w:t>
            </w:r>
            <w:r>
              <w:t xml:space="preserve"> </w:t>
            </w:r>
          </w:p>
        </w:tc>
      </w:tr>
      <w:tr w:rsidR="00E03349">
        <w:trPr>
          <w:trHeight w:val="454"/>
        </w:trPr>
        <w:tc>
          <w:tcPr>
            <w:tcW w:w="2231" w:type="dxa"/>
            <w:tcBorders>
              <w:top w:val="single" w:sz="4" w:space="0" w:color="000000"/>
              <w:left w:val="single" w:sz="4" w:space="0" w:color="000000"/>
              <w:bottom w:val="single" w:sz="4" w:space="0" w:color="000000"/>
              <w:right w:val="single" w:sz="4" w:space="0" w:color="000000"/>
            </w:tcBorders>
          </w:tcPr>
          <w:p w:rsidR="00E03349" w:rsidRDefault="00C04065">
            <w:pPr>
              <w:ind w:right="65"/>
              <w:jc w:val="center"/>
            </w:pPr>
            <w:r>
              <w:rPr>
                <w:rFonts w:ascii="Times New Roman" w:eastAsia="Times New Roman" w:hAnsi="Times New Roman" w:cs="Times New Roman"/>
                <w:sz w:val="20"/>
              </w:rPr>
              <w:t xml:space="preserve"> </w:t>
            </w: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E03349" w:rsidRDefault="00C04065">
            <w:pPr>
              <w:ind w:right="61"/>
              <w:jc w:val="center"/>
            </w:pPr>
            <w:r>
              <w:rPr>
                <w:rFonts w:ascii="Times New Roman" w:eastAsia="Times New Roman" w:hAnsi="Times New Roman" w:cs="Times New Roman"/>
                <w:sz w:val="20"/>
              </w:rPr>
              <w:t xml:space="preserve"> </w:t>
            </w: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E03349" w:rsidRDefault="00C04065">
            <w:pPr>
              <w:ind w:right="99"/>
              <w:jc w:val="center"/>
            </w:pPr>
            <w:r>
              <w:rPr>
                <w:rFonts w:ascii="Times New Roman" w:eastAsia="Times New Roman" w:hAnsi="Times New Roman" w:cs="Times New Roman"/>
                <w:sz w:val="20"/>
              </w:rPr>
              <w:t xml:space="preserve"> </w:t>
            </w:r>
            <w:r>
              <w:rPr>
                <w:rFonts w:ascii="Wingdings" w:eastAsia="Wingdings" w:hAnsi="Wingdings" w:cs="Wingdings"/>
                <w:sz w:val="20"/>
              </w:rPr>
              <w:t></w:t>
            </w:r>
            <w:r>
              <w:t xml:space="preserve"> </w:t>
            </w:r>
          </w:p>
        </w:tc>
        <w:tc>
          <w:tcPr>
            <w:tcW w:w="3059" w:type="dxa"/>
            <w:tcBorders>
              <w:top w:val="single" w:sz="4" w:space="0" w:color="000000"/>
              <w:left w:val="single" w:sz="4" w:space="0" w:color="000000"/>
              <w:bottom w:val="single" w:sz="4" w:space="0" w:color="000000"/>
              <w:right w:val="single" w:sz="4" w:space="0" w:color="000000"/>
            </w:tcBorders>
          </w:tcPr>
          <w:p w:rsidR="00E03349" w:rsidRDefault="00C04065">
            <w:pPr>
              <w:ind w:right="50"/>
              <w:jc w:val="center"/>
            </w:pPr>
            <w:r>
              <w:rPr>
                <w:rFonts w:ascii="Times New Roman" w:eastAsia="Times New Roman" w:hAnsi="Times New Roman" w:cs="Times New Roman"/>
                <w:sz w:val="20"/>
              </w:rPr>
              <w:t>Geomorphology</w:t>
            </w:r>
            <w:r>
              <w:t xml:space="preserve"> </w:t>
            </w:r>
          </w:p>
        </w:tc>
      </w:tr>
      <w:tr w:rsidR="00E03349">
        <w:trPr>
          <w:trHeight w:val="518"/>
        </w:trPr>
        <w:tc>
          <w:tcPr>
            <w:tcW w:w="2231" w:type="dxa"/>
            <w:tcBorders>
              <w:top w:val="single" w:sz="4" w:space="0" w:color="000000"/>
              <w:left w:val="single" w:sz="4" w:space="0" w:color="000000"/>
              <w:bottom w:val="single" w:sz="4" w:space="0" w:color="000000"/>
              <w:right w:val="single" w:sz="4" w:space="0" w:color="000000"/>
            </w:tcBorders>
          </w:tcPr>
          <w:p w:rsidR="00E03349" w:rsidRDefault="00C04065">
            <w:pPr>
              <w:ind w:right="65"/>
              <w:jc w:val="center"/>
            </w:pPr>
            <w:r>
              <w:rPr>
                <w:rFonts w:ascii="Times New Roman" w:eastAsia="Times New Roman" w:hAnsi="Times New Roman" w:cs="Times New Roman"/>
                <w:sz w:val="20"/>
              </w:rPr>
              <w:t xml:space="preserve"> </w:t>
            </w: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E03349" w:rsidRDefault="00C04065">
            <w:pPr>
              <w:ind w:right="61"/>
              <w:jc w:val="center"/>
            </w:pPr>
            <w:r>
              <w:rPr>
                <w:rFonts w:ascii="Times New Roman" w:eastAsia="Times New Roman" w:hAnsi="Times New Roman" w:cs="Times New Roman"/>
                <w:sz w:val="20"/>
              </w:rPr>
              <w:t xml:space="preserve"> </w:t>
            </w: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E03349" w:rsidRDefault="00C04065">
            <w:pPr>
              <w:ind w:right="99"/>
              <w:jc w:val="center"/>
            </w:pPr>
            <w:r>
              <w:rPr>
                <w:rFonts w:ascii="Times New Roman" w:eastAsia="Times New Roman" w:hAnsi="Times New Roman" w:cs="Times New Roman"/>
                <w:sz w:val="20"/>
              </w:rPr>
              <w:t xml:space="preserve"> </w:t>
            </w:r>
            <w:r>
              <w:rPr>
                <w:rFonts w:ascii="Wingdings" w:eastAsia="Wingdings" w:hAnsi="Wingdings" w:cs="Wingdings"/>
                <w:sz w:val="20"/>
              </w:rPr>
              <w:t></w:t>
            </w:r>
            <w:r>
              <w:t xml:space="preserve"> </w:t>
            </w:r>
          </w:p>
        </w:tc>
        <w:tc>
          <w:tcPr>
            <w:tcW w:w="3059" w:type="dxa"/>
            <w:tcBorders>
              <w:top w:val="single" w:sz="4" w:space="0" w:color="000000"/>
              <w:left w:val="single" w:sz="4" w:space="0" w:color="000000"/>
              <w:bottom w:val="single" w:sz="4" w:space="0" w:color="000000"/>
              <w:right w:val="single" w:sz="4" w:space="0" w:color="000000"/>
            </w:tcBorders>
          </w:tcPr>
          <w:p w:rsidR="00E03349" w:rsidRDefault="00C04065">
            <w:pPr>
              <w:ind w:left="728"/>
            </w:pPr>
            <w:r>
              <w:rPr>
                <w:rFonts w:ascii="Times New Roman" w:eastAsia="Times New Roman" w:hAnsi="Times New Roman" w:cs="Times New Roman"/>
                <w:sz w:val="20"/>
              </w:rPr>
              <w:t xml:space="preserve">Arid Lands </w:t>
            </w:r>
            <w:r>
              <w:rPr>
                <w:sz w:val="20"/>
              </w:rPr>
              <w:t>Geography</w:t>
            </w:r>
            <w:r>
              <w:t xml:space="preserve"> </w:t>
            </w:r>
          </w:p>
        </w:tc>
      </w:tr>
      <w:tr w:rsidR="00E03349">
        <w:trPr>
          <w:trHeight w:val="610"/>
        </w:trPr>
        <w:tc>
          <w:tcPr>
            <w:tcW w:w="2231" w:type="dxa"/>
            <w:tcBorders>
              <w:top w:val="single" w:sz="4" w:space="0" w:color="000000"/>
              <w:left w:val="single" w:sz="4" w:space="0" w:color="000000"/>
              <w:bottom w:val="single" w:sz="4" w:space="0" w:color="000000"/>
              <w:right w:val="single" w:sz="4" w:space="0" w:color="000000"/>
            </w:tcBorders>
          </w:tcPr>
          <w:p w:rsidR="00E03349" w:rsidRDefault="00C04065">
            <w:pPr>
              <w:ind w:right="65"/>
              <w:jc w:val="center"/>
            </w:pPr>
            <w:r>
              <w:rPr>
                <w:rFonts w:ascii="Times New Roman" w:eastAsia="Times New Roman" w:hAnsi="Times New Roman" w:cs="Times New Roman"/>
                <w:sz w:val="20"/>
              </w:rPr>
              <w:t xml:space="preserve"> </w:t>
            </w: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E03349" w:rsidRDefault="00C04065">
            <w:pPr>
              <w:ind w:right="61"/>
              <w:jc w:val="center"/>
            </w:pPr>
            <w:r>
              <w:rPr>
                <w:rFonts w:ascii="Times New Roman" w:eastAsia="Times New Roman" w:hAnsi="Times New Roman" w:cs="Times New Roman"/>
                <w:sz w:val="20"/>
              </w:rPr>
              <w:t xml:space="preserve"> </w:t>
            </w: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E03349" w:rsidRDefault="00C04065">
            <w:pPr>
              <w:ind w:right="99"/>
              <w:jc w:val="center"/>
            </w:pPr>
            <w:r>
              <w:rPr>
                <w:rFonts w:ascii="Times New Roman" w:eastAsia="Times New Roman" w:hAnsi="Times New Roman" w:cs="Times New Roman"/>
                <w:sz w:val="20"/>
              </w:rPr>
              <w:t xml:space="preserve"> </w:t>
            </w:r>
            <w:r>
              <w:rPr>
                <w:rFonts w:ascii="Wingdings" w:eastAsia="Wingdings" w:hAnsi="Wingdings" w:cs="Wingdings"/>
                <w:sz w:val="20"/>
              </w:rPr>
              <w:t></w:t>
            </w:r>
            <w:r>
              <w:t xml:space="preserve"> </w:t>
            </w:r>
          </w:p>
        </w:tc>
        <w:tc>
          <w:tcPr>
            <w:tcW w:w="3059" w:type="dxa"/>
            <w:tcBorders>
              <w:top w:val="single" w:sz="4" w:space="0" w:color="000000"/>
              <w:left w:val="single" w:sz="4" w:space="0" w:color="000000"/>
              <w:bottom w:val="single" w:sz="4" w:space="0" w:color="000000"/>
              <w:right w:val="single" w:sz="4" w:space="0" w:color="000000"/>
            </w:tcBorders>
          </w:tcPr>
          <w:p w:rsidR="00E03349" w:rsidRDefault="00C04065">
            <w:pPr>
              <w:spacing w:after="68"/>
              <w:ind w:left="40"/>
              <w:jc w:val="center"/>
            </w:pPr>
            <w:r>
              <w:rPr>
                <w:rFonts w:ascii="Times New Roman" w:eastAsia="Times New Roman" w:hAnsi="Times New Roman" w:cs="Times New Roman"/>
                <w:sz w:val="20"/>
              </w:rPr>
              <w:t>National Culture</w:t>
            </w:r>
            <w:r>
              <w:t xml:space="preserve"> </w:t>
            </w:r>
          </w:p>
          <w:p w:rsidR="00E03349" w:rsidRDefault="00C04065">
            <w:pPr>
              <w:ind w:right="22"/>
              <w:jc w:val="right"/>
            </w:pPr>
            <w:r>
              <w:rPr>
                <w:sz w:val="20"/>
              </w:rPr>
              <w:t xml:space="preserve"> </w:t>
            </w:r>
            <w:r>
              <w:t xml:space="preserve"> </w:t>
            </w:r>
          </w:p>
        </w:tc>
      </w:tr>
      <w:tr w:rsidR="00E03349">
        <w:trPr>
          <w:trHeight w:val="516"/>
        </w:trPr>
        <w:tc>
          <w:tcPr>
            <w:tcW w:w="2231" w:type="dxa"/>
            <w:tcBorders>
              <w:top w:val="single" w:sz="4" w:space="0" w:color="000000"/>
              <w:left w:val="single" w:sz="4" w:space="0" w:color="000000"/>
              <w:bottom w:val="single" w:sz="4" w:space="0" w:color="000000"/>
              <w:right w:val="single" w:sz="4" w:space="0" w:color="000000"/>
            </w:tcBorders>
          </w:tcPr>
          <w:p w:rsidR="00E03349" w:rsidRDefault="00C04065">
            <w:pPr>
              <w:ind w:right="65"/>
              <w:jc w:val="center"/>
            </w:pPr>
            <w:r>
              <w:rPr>
                <w:rFonts w:ascii="Times New Roman" w:eastAsia="Times New Roman" w:hAnsi="Times New Roman" w:cs="Times New Roman"/>
                <w:sz w:val="20"/>
              </w:rPr>
              <w:lastRenderedPageBreak/>
              <w:t xml:space="preserve"> </w:t>
            </w: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E03349" w:rsidRDefault="00C04065">
            <w:pPr>
              <w:ind w:right="61"/>
              <w:jc w:val="center"/>
            </w:pPr>
            <w:r>
              <w:rPr>
                <w:rFonts w:ascii="Times New Roman" w:eastAsia="Times New Roman" w:hAnsi="Times New Roman" w:cs="Times New Roman"/>
                <w:sz w:val="20"/>
              </w:rPr>
              <w:t xml:space="preserve"> </w:t>
            </w: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E03349" w:rsidRDefault="00C04065">
            <w:pPr>
              <w:ind w:right="99"/>
              <w:jc w:val="center"/>
            </w:pPr>
            <w:r>
              <w:rPr>
                <w:rFonts w:ascii="Times New Roman" w:eastAsia="Times New Roman" w:hAnsi="Times New Roman" w:cs="Times New Roman"/>
                <w:sz w:val="20"/>
              </w:rPr>
              <w:t xml:space="preserve"> </w:t>
            </w:r>
            <w:r>
              <w:rPr>
                <w:rFonts w:ascii="Wingdings" w:eastAsia="Wingdings" w:hAnsi="Wingdings" w:cs="Wingdings"/>
                <w:sz w:val="20"/>
              </w:rPr>
              <w:t></w:t>
            </w:r>
            <w:r>
              <w:t xml:space="preserve"> </w:t>
            </w:r>
          </w:p>
        </w:tc>
        <w:tc>
          <w:tcPr>
            <w:tcW w:w="3059" w:type="dxa"/>
            <w:tcBorders>
              <w:top w:val="single" w:sz="4" w:space="0" w:color="000000"/>
              <w:left w:val="single" w:sz="4" w:space="0" w:color="000000"/>
              <w:bottom w:val="single" w:sz="4" w:space="0" w:color="000000"/>
              <w:right w:val="single" w:sz="4" w:space="0" w:color="000000"/>
            </w:tcBorders>
          </w:tcPr>
          <w:p w:rsidR="00E03349" w:rsidRDefault="00C04065">
            <w:pPr>
              <w:ind w:right="51"/>
              <w:jc w:val="right"/>
            </w:pPr>
            <w:r>
              <w:rPr>
                <w:rFonts w:ascii="Times New Roman" w:eastAsia="Times New Roman" w:hAnsi="Times New Roman" w:cs="Times New Roman"/>
                <w:sz w:val="20"/>
              </w:rPr>
              <w:t xml:space="preserve">Introduction To </w:t>
            </w:r>
            <w:r>
              <w:rPr>
                <w:sz w:val="20"/>
              </w:rPr>
              <w:t>Geography</w:t>
            </w:r>
            <w:r>
              <w:t xml:space="preserve"> </w:t>
            </w:r>
          </w:p>
        </w:tc>
      </w:tr>
      <w:tr w:rsidR="00E03349">
        <w:trPr>
          <w:trHeight w:val="518"/>
        </w:trPr>
        <w:tc>
          <w:tcPr>
            <w:tcW w:w="2231" w:type="dxa"/>
            <w:tcBorders>
              <w:top w:val="single" w:sz="4" w:space="0" w:color="000000"/>
              <w:left w:val="single" w:sz="4" w:space="0" w:color="000000"/>
              <w:bottom w:val="single" w:sz="4" w:space="0" w:color="000000"/>
              <w:right w:val="single" w:sz="4" w:space="0" w:color="000000"/>
            </w:tcBorders>
          </w:tcPr>
          <w:p w:rsidR="00E03349" w:rsidRDefault="00C04065">
            <w:pPr>
              <w:ind w:right="65"/>
              <w:jc w:val="center"/>
            </w:pPr>
            <w:r>
              <w:rPr>
                <w:rFonts w:ascii="Times New Roman" w:eastAsia="Times New Roman" w:hAnsi="Times New Roman" w:cs="Times New Roman"/>
                <w:sz w:val="20"/>
              </w:rPr>
              <w:t xml:space="preserve"> </w:t>
            </w: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E03349" w:rsidRDefault="00C04065">
            <w:pPr>
              <w:ind w:right="61"/>
              <w:jc w:val="center"/>
            </w:pPr>
            <w:r>
              <w:rPr>
                <w:rFonts w:ascii="Times New Roman" w:eastAsia="Times New Roman" w:hAnsi="Times New Roman" w:cs="Times New Roman"/>
                <w:sz w:val="20"/>
              </w:rPr>
              <w:t xml:space="preserve"> </w:t>
            </w: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E03349" w:rsidRDefault="00C04065">
            <w:pPr>
              <w:ind w:right="99"/>
              <w:jc w:val="center"/>
            </w:pPr>
            <w:r>
              <w:rPr>
                <w:rFonts w:ascii="Times New Roman" w:eastAsia="Times New Roman" w:hAnsi="Times New Roman" w:cs="Times New Roman"/>
                <w:sz w:val="20"/>
              </w:rPr>
              <w:t xml:space="preserve"> </w:t>
            </w:r>
            <w:r>
              <w:rPr>
                <w:rFonts w:ascii="Wingdings" w:eastAsia="Wingdings" w:hAnsi="Wingdings" w:cs="Wingdings"/>
                <w:sz w:val="20"/>
              </w:rPr>
              <w:t></w:t>
            </w:r>
            <w:r>
              <w:t xml:space="preserve"> </w:t>
            </w:r>
          </w:p>
        </w:tc>
        <w:tc>
          <w:tcPr>
            <w:tcW w:w="3059" w:type="dxa"/>
            <w:tcBorders>
              <w:top w:val="single" w:sz="4" w:space="0" w:color="000000"/>
              <w:left w:val="single" w:sz="4" w:space="0" w:color="000000"/>
              <w:bottom w:val="single" w:sz="4" w:space="0" w:color="000000"/>
              <w:right w:val="single" w:sz="4" w:space="0" w:color="000000"/>
            </w:tcBorders>
          </w:tcPr>
          <w:p w:rsidR="00E03349" w:rsidRDefault="00C04065">
            <w:pPr>
              <w:ind w:left="855"/>
            </w:pPr>
            <w:r>
              <w:rPr>
                <w:rFonts w:ascii="Times New Roman" w:eastAsia="Times New Roman" w:hAnsi="Times New Roman" w:cs="Times New Roman"/>
                <w:sz w:val="20"/>
              </w:rPr>
              <w:t xml:space="preserve">Geography Of </w:t>
            </w:r>
            <w:r>
              <w:rPr>
                <w:sz w:val="20"/>
              </w:rPr>
              <w:t>Jordan</w:t>
            </w:r>
            <w:r>
              <w:t xml:space="preserve"> </w:t>
            </w:r>
          </w:p>
        </w:tc>
      </w:tr>
    </w:tbl>
    <w:p w:rsidR="00E03349" w:rsidRDefault="00C04065">
      <w:pPr>
        <w:spacing w:after="13"/>
        <w:ind w:right="1354"/>
        <w:jc w:val="right"/>
      </w:pPr>
      <w:r>
        <w:rPr>
          <w:rFonts w:ascii="Times New Roman" w:eastAsia="Times New Roman" w:hAnsi="Times New Roman" w:cs="Times New Roman"/>
          <w:sz w:val="20"/>
        </w:rPr>
        <w:t xml:space="preserve"> </w:t>
      </w:r>
      <w:r>
        <w:t xml:space="preserve"> </w:t>
      </w:r>
    </w:p>
    <w:p w:rsidR="00E03349" w:rsidRDefault="00C04065">
      <w:pPr>
        <w:spacing w:after="0"/>
        <w:ind w:right="1354"/>
        <w:jc w:val="right"/>
      </w:pPr>
      <w:r>
        <w:rPr>
          <w:rFonts w:ascii="Times New Roman" w:eastAsia="Times New Roman" w:hAnsi="Times New Roman" w:cs="Times New Roman"/>
          <w:sz w:val="20"/>
        </w:rPr>
        <w:t xml:space="preserve"> </w:t>
      </w:r>
      <w:r>
        <w:t xml:space="preserve"> </w:t>
      </w:r>
    </w:p>
    <w:p w:rsidR="00E03349" w:rsidRDefault="00C04065">
      <w:pPr>
        <w:tabs>
          <w:tab w:val="center" w:pos="970"/>
          <w:tab w:val="center" w:pos="4357"/>
          <w:tab w:val="center" w:pos="9963"/>
        </w:tabs>
        <w:spacing w:after="8"/>
      </w:pPr>
      <w:r>
        <w:tab/>
        <w:t xml:space="preserve"> </w:t>
      </w: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Memberships</w:t>
      </w:r>
      <w:r>
        <w:t xml:space="preserve"> </w:t>
      </w:r>
    </w:p>
    <w:p w:rsidR="00E03349" w:rsidRDefault="00C04065">
      <w:pPr>
        <w:spacing w:after="0"/>
        <w:ind w:right="1354"/>
        <w:jc w:val="right"/>
      </w:pPr>
      <w:r>
        <w:rPr>
          <w:rFonts w:ascii="Times New Roman" w:eastAsia="Times New Roman" w:hAnsi="Times New Roman" w:cs="Times New Roman"/>
          <w:sz w:val="20"/>
        </w:rPr>
        <w:t xml:space="preserve"> </w:t>
      </w:r>
      <w:r>
        <w:t xml:space="preserve"> </w:t>
      </w:r>
    </w:p>
    <w:tbl>
      <w:tblPr>
        <w:tblStyle w:val="TableGrid"/>
        <w:tblW w:w="9400" w:type="dxa"/>
        <w:tblInd w:w="1205" w:type="dxa"/>
        <w:tblCellMar>
          <w:top w:w="36" w:type="dxa"/>
          <w:left w:w="115" w:type="dxa"/>
          <w:right w:w="51" w:type="dxa"/>
        </w:tblCellMar>
        <w:tblLook w:val="04A0" w:firstRow="1" w:lastRow="0" w:firstColumn="1" w:lastColumn="0" w:noHBand="0" w:noVBand="1"/>
      </w:tblPr>
      <w:tblGrid>
        <w:gridCol w:w="2391"/>
        <w:gridCol w:w="7009"/>
      </w:tblGrid>
      <w:tr w:rsidR="00E03349">
        <w:trPr>
          <w:trHeight w:val="1193"/>
        </w:trPr>
        <w:tc>
          <w:tcPr>
            <w:tcW w:w="2391" w:type="dxa"/>
            <w:tcBorders>
              <w:top w:val="single" w:sz="4" w:space="0" w:color="000000"/>
              <w:left w:val="single" w:sz="4" w:space="0" w:color="000000"/>
              <w:bottom w:val="single" w:sz="4" w:space="0" w:color="000000"/>
              <w:right w:val="single" w:sz="4" w:space="0" w:color="000000"/>
            </w:tcBorders>
          </w:tcPr>
          <w:p w:rsidR="00E03349" w:rsidRDefault="00C04065">
            <w:pPr>
              <w:ind w:right="49"/>
              <w:jc w:val="right"/>
            </w:pPr>
            <w:r>
              <w:rPr>
                <w:rFonts w:ascii="Times New Roman" w:eastAsia="Times New Roman" w:hAnsi="Times New Roman" w:cs="Times New Roman"/>
                <w:sz w:val="20"/>
              </w:rPr>
              <w:t xml:space="preserve"> 2019</w:t>
            </w:r>
            <w:r>
              <w:t xml:space="preserve"> </w:t>
            </w:r>
          </w:p>
        </w:tc>
        <w:tc>
          <w:tcPr>
            <w:tcW w:w="7009" w:type="dxa"/>
            <w:tcBorders>
              <w:top w:val="single" w:sz="4" w:space="0" w:color="000000"/>
              <w:left w:val="single" w:sz="4" w:space="0" w:color="000000"/>
              <w:bottom w:val="single" w:sz="4" w:space="0" w:color="000000"/>
              <w:right w:val="single" w:sz="4" w:space="0" w:color="000000"/>
            </w:tcBorders>
          </w:tcPr>
          <w:p w:rsidR="00E03349" w:rsidRDefault="00C04065">
            <w:pPr>
              <w:spacing w:after="165"/>
              <w:ind w:right="159"/>
              <w:jc w:val="center"/>
            </w:pPr>
            <w:r>
              <w:rPr>
                <w:rFonts w:ascii="Times New Roman" w:eastAsia="Times New Roman" w:hAnsi="Times New Roman" w:cs="Times New Roman"/>
                <w:sz w:val="20"/>
              </w:rPr>
              <w:t xml:space="preserve"> Qatar National Research Fund (QNRF)</w:t>
            </w:r>
            <w:r>
              <w:t xml:space="preserve"> </w:t>
            </w:r>
          </w:p>
          <w:p w:rsidR="00E03349" w:rsidRDefault="001828FD">
            <w:pPr>
              <w:spacing w:after="168"/>
              <w:ind w:right="169"/>
              <w:jc w:val="center"/>
            </w:pPr>
            <w:hyperlink r:id="rId43">
              <w:r w:rsidR="00C04065">
                <w:rPr>
                  <w:rFonts w:ascii="Times New Roman" w:eastAsia="Times New Roman" w:hAnsi="Times New Roman" w:cs="Times New Roman"/>
                  <w:b/>
                  <w:color w:val="0070C0"/>
                  <w:sz w:val="20"/>
                </w:rPr>
                <w:t xml:space="preserve"> </w:t>
              </w:r>
            </w:hyperlink>
            <w:hyperlink r:id="rId44">
              <w:r w:rsidR="00C04065">
                <w:rPr>
                  <w:rFonts w:ascii="Times New Roman" w:eastAsia="Times New Roman" w:hAnsi="Times New Roman" w:cs="Times New Roman"/>
                  <w:b/>
                  <w:color w:val="0070C0"/>
                  <w:sz w:val="20"/>
                  <w:u w:val="single" w:color="0070C0"/>
                </w:rPr>
                <w:t>www.qf.org.qa</w:t>
              </w:r>
            </w:hyperlink>
            <w:hyperlink r:id="rId45">
              <w:r w:rsidR="00C04065">
                <w:t xml:space="preserve"> </w:t>
              </w:r>
            </w:hyperlink>
          </w:p>
          <w:p w:rsidR="00E03349" w:rsidRDefault="00C04065">
            <w:pPr>
              <w:ind w:right="4"/>
              <w:jc w:val="right"/>
            </w:pPr>
            <w:r>
              <w:rPr>
                <w:rFonts w:ascii="Times New Roman" w:eastAsia="Times New Roman" w:hAnsi="Times New Roman" w:cs="Times New Roman"/>
                <w:sz w:val="20"/>
              </w:rPr>
              <w:t xml:space="preserve"> </w:t>
            </w:r>
            <w:r>
              <w:t xml:space="preserve"> </w:t>
            </w:r>
          </w:p>
        </w:tc>
      </w:tr>
      <w:tr w:rsidR="00E03349">
        <w:trPr>
          <w:trHeight w:val="1742"/>
        </w:trPr>
        <w:tc>
          <w:tcPr>
            <w:tcW w:w="2391" w:type="dxa"/>
            <w:tcBorders>
              <w:top w:val="single" w:sz="4" w:space="0" w:color="000000"/>
              <w:left w:val="single" w:sz="4" w:space="0" w:color="000000"/>
              <w:bottom w:val="single" w:sz="4" w:space="0" w:color="000000"/>
              <w:right w:val="single" w:sz="4" w:space="0" w:color="000000"/>
            </w:tcBorders>
          </w:tcPr>
          <w:p w:rsidR="00E03349" w:rsidRDefault="00C04065">
            <w:pPr>
              <w:ind w:right="49"/>
              <w:jc w:val="right"/>
            </w:pPr>
            <w:r>
              <w:rPr>
                <w:rFonts w:ascii="Times New Roman" w:eastAsia="Times New Roman" w:hAnsi="Times New Roman" w:cs="Times New Roman"/>
                <w:sz w:val="20"/>
              </w:rPr>
              <w:t xml:space="preserve"> 2019</w:t>
            </w:r>
            <w:r>
              <w:t xml:space="preserve"> </w:t>
            </w:r>
          </w:p>
        </w:tc>
        <w:tc>
          <w:tcPr>
            <w:tcW w:w="7009" w:type="dxa"/>
            <w:tcBorders>
              <w:top w:val="single" w:sz="4" w:space="0" w:color="000000"/>
              <w:left w:val="single" w:sz="4" w:space="0" w:color="000000"/>
              <w:bottom w:val="single" w:sz="4" w:space="0" w:color="000000"/>
              <w:right w:val="single" w:sz="4" w:space="0" w:color="000000"/>
            </w:tcBorders>
          </w:tcPr>
          <w:p w:rsidR="00E03349" w:rsidRDefault="00C04065">
            <w:pPr>
              <w:spacing w:after="162"/>
              <w:ind w:right="280"/>
              <w:jc w:val="center"/>
            </w:pPr>
            <w:r>
              <w:rPr>
                <w:rFonts w:ascii="Times New Roman" w:eastAsia="Times New Roman" w:hAnsi="Times New Roman" w:cs="Times New Roman"/>
                <w:b/>
              </w:rPr>
              <w:t xml:space="preserve"> Reviewer for (ISI) Journal </w:t>
            </w:r>
            <w:r>
              <w:t xml:space="preserve"> </w:t>
            </w:r>
          </w:p>
          <w:p w:rsidR="00E03349" w:rsidRDefault="00C04065">
            <w:pPr>
              <w:spacing w:after="194"/>
              <w:ind w:right="226"/>
              <w:jc w:val="center"/>
            </w:pPr>
            <w:r>
              <w:rPr>
                <w:rFonts w:ascii="Times New Roman" w:eastAsia="Times New Roman" w:hAnsi="Times New Roman" w:cs="Times New Roman"/>
                <w:b/>
              </w:rPr>
              <w:t xml:space="preserve"> International Journal of River Basin Management</w:t>
            </w:r>
            <w:r>
              <w:t xml:space="preserve"> </w:t>
            </w:r>
          </w:p>
          <w:p w:rsidR="00E03349" w:rsidRDefault="001828FD">
            <w:hyperlink r:id="rId46">
              <w:r w:rsidR="00C04065">
                <w:rPr>
                  <w:rFonts w:ascii="Times New Roman" w:eastAsia="Times New Roman" w:hAnsi="Times New Roman" w:cs="Times New Roman"/>
                  <w:b/>
                  <w:color w:val="0070C0"/>
                  <w:sz w:val="24"/>
                  <w:u w:val="single" w:color="0070C0"/>
                </w:rPr>
                <w:t>link</w:t>
              </w:r>
            </w:hyperlink>
            <w:hyperlink r:id="rId47">
              <w:r w:rsidR="00C04065">
                <w:rPr>
                  <w:rFonts w:ascii="Times New Roman" w:eastAsia="Times New Roman" w:hAnsi="Times New Roman" w:cs="Times New Roman"/>
                  <w:b/>
                  <w:color w:val="0070C0"/>
                  <w:sz w:val="24"/>
                  <w:u w:val="single" w:color="0070C0"/>
                </w:rPr>
                <w:t>:</w:t>
              </w:r>
            </w:hyperlink>
            <w:hyperlink r:id="rId48">
              <w:r w:rsidR="00C04065">
                <w:rPr>
                  <w:rFonts w:ascii="Times New Roman" w:eastAsia="Times New Roman" w:hAnsi="Times New Roman" w:cs="Times New Roman"/>
                  <w:b/>
                  <w:color w:val="0070C0"/>
                  <w:sz w:val="24"/>
                  <w:u w:val="single" w:color="0070C0"/>
                </w:rPr>
                <w:t xml:space="preserve"> </w:t>
              </w:r>
            </w:hyperlink>
            <w:hyperlink r:id="rId49">
              <w:r w:rsidR="00C04065">
                <w:rPr>
                  <w:rFonts w:ascii="Times New Roman" w:eastAsia="Times New Roman" w:hAnsi="Times New Roman" w:cs="Times New Roman"/>
                  <w:b/>
                  <w:color w:val="0070C0"/>
                  <w:sz w:val="24"/>
                  <w:u w:val="single" w:color="0070C0"/>
                </w:rPr>
                <w:t>https://mc.manuscriptcentral.com/jrbm?URL_MASK=098d</w:t>
              </w:r>
            </w:hyperlink>
            <w:hyperlink r:id="rId50">
              <w:r w:rsidR="00C04065">
                <w:t xml:space="preserve"> </w:t>
              </w:r>
            </w:hyperlink>
          </w:p>
          <w:p w:rsidR="00E03349" w:rsidRDefault="001828FD">
            <w:pPr>
              <w:ind w:right="206"/>
              <w:jc w:val="center"/>
            </w:pPr>
            <w:hyperlink r:id="rId51">
              <w:r w:rsidR="00C04065">
                <w:rPr>
                  <w:rFonts w:ascii="Times New Roman" w:eastAsia="Times New Roman" w:hAnsi="Times New Roman" w:cs="Times New Roman"/>
                  <w:sz w:val="20"/>
                </w:rPr>
                <w:t xml:space="preserve"> </w:t>
              </w:r>
            </w:hyperlink>
            <w:hyperlink r:id="rId52">
              <w:r w:rsidR="00C04065">
                <w:rPr>
                  <w:rFonts w:ascii="Times New Roman" w:eastAsia="Times New Roman" w:hAnsi="Times New Roman" w:cs="Times New Roman"/>
                  <w:b/>
                  <w:color w:val="0070C0"/>
                  <w:sz w:val="24"/>
                  <w:u w:val="single" w:color="0070C0"/>
                </w:rPr>
                <w:t>1d81fe564a189e3a635db5fba770</w:t>
              </w:r>
            </w:hyperlink>
            <w:hyperlink r:id="rId53">
              <w:r w:rsidR="00C04065">
                <w:t xml:space="preserve"> </w:t>
              </w:r>
            </w:hyperlink>
          </w:p>
        </w:tc>
      </w:tr>
      <w:tr w:rsidR="00E03349">
        <w:trPr>
          <w:trHeight w:val="903"/>
        </w:trPr>
        <w:tc>
          <w:tcPr>
            <w:tcW w:w="2391" w:type="dxa"/>
            <w:tcBorders>
              <w:top w:val="single" w:sz="4" w:space="0" w:color="000000"/>
              <w:left w:val="single" w:sz="4" w:space="0" w:color="000000"/>
              <w:bottom w:val="single" w:sz="4" w:space="0" w:color="000000"/>
              <w:right w:val="single" w:sz="4" w:space="0" w:color="000000"/>
            </w:tcBorders>
          </w:tcPr>
          <w:p w:rsidR="00E03349" w:rsidRDefault="00C04065">
            <w:pPr>
              <w:ind w:right="49"/>
              <w:jc w:val="right"/>
            </w:pPr>
            <w:r>
              <w:rPr>
                <w:rFonts w:ascii="Times New Roman" w:eastAsia="Times New Roman" w:hAnsi="Times New Roman" w:cs="Times New Roman"/>
                <w:sz w:val="20"/>
              </w:rPr>
              <w:t xml:space="preserve"> 2014</w:t>
            </w:r>
            <w:r>
              <w:t xml:space="preserve"> </w:t>
            </w:r>
          </w:p>
        </w:tc>
        <w:tc>
          <w:tcPr>
            <w:tcW w:w="7009" w:type="dxa"/>
            <w:tcBorders>
              <w:top w:val="single" w:sz="4" w:space="0" w:color="000000"/>
              <w:left w:val="single" w:sz="4" w:space="0" w:color="000000"/>
              <w:bottom w:val="single" w:sz="4" w:space="0" w:color="000000"/>
              <w:right w:val="single" w:sz="4" w:space="0" w:color="000000"/>
            </w:tcBorders>
          </w:tcPr>
          <w:p w:rsidR="00E03349" w:rsidRDefault="00C04065">
            <w:pPr>
              <w:ind w:right="211"/>
              <w:jc w:val="center"/>
            </w:pPr>
            <w:r>
              <w:rPr>
                <w:rFonts w:ascii="Times New Roman" w:eastAsia="Times New Roman" w:hAnsi="Times New Roman" w:cs="Times New Roman"/>
                <w:sz w:val="20"/>
              </w:rPr>
              <w:t xml:space="preserve"> Association of Jordanian Academies</w:t>
            </w:r>
            <w:r>
              <w:t xml:space="preserve"> </w:t>
            </w:r>
          </w:p>
        </w:tc>
      </w:tr>
    </w:tbl>
    <w:p w:rsidR="00E03349" w:rsidRDefault="00C04065">
      <w:pPr>
        <w:spacing w:after="11"/>
        <w:ind w:left="10454"/>
        <w:jc w:val="both"/>
      </w:pPr>
      <w:r>
        <w:rPr>
          <w:rFonts w:ascii="Times New Roman" w:eastAsia="Times New Roman" w:hAnsi="Times New Roman" w:cs="Times New Roman"/>
          <w:sz w:val="20"/>
        </w:rPr>
        <w:t xml:space="preserve"> </w:t>
      </w:r>
      <w:r>
        <w:t xml:space="preserve"> </w:t>
      </w:r>
    </w:p>
    <w:p w:rsidR="00E03349" w:rsidRDefault="00C04065">
      <w:pPr>
        <w:spacing w:after="0"/>
        <w:ind w:left="10454"/>
        <w:jc w:val="both"/>
      </w:pPr>
      <w:r>
        <w:rPr>
          <w:rFonts w:ascii="Times New Roman" w:eastAsia="Times New Roman" w:hAnsi="Times New Roman" w:cs="Times New Roman"/>
          <w:sz w:val="20"/>
        </w:rPr>
        <w:t xml:space="preserve"> </w:t>
      </w:r>
      <w:r>
        <w:t xml:space="preserve"> </w:t>
      </w:r>
    </w:p>
    <w:sectPr w:rsidR="00E03349">
      <w:headerReference w:type="even" r:id="rId54"/>
      <w:headerReference w:type="default" r:id="rId55"/>
      <w:footerReference w:type="even" r:id="rId56"/>
      <w:footerReference w:type="default" r:id="rId57"/>
      <w:headerReference w:type="first" r:id="rId58"/>
      <w:footerReference w:type="first" r:id="rId59"/>
      <w:pgSz w:w="11909" w:h="16838"/>
      <w:pgMar w:top="1608" w:right="0" w:bottom="1683" w:left="0" w:header="720" w:footer="9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FE" w:rsidRDefault="00C04065">
      <w:pPr>
        <w:spacing w:after="0" w:line="240" w:lineRule="auto"/>
      </w:pPr>
      <w:r>
        <w:separator/>
      </w:r>
    </w:p>
  </w:endnote>
  <w:endnote w:type="continuationSeparator" w:id="0">
    <w:p w:rsidR="00EF53FE" w:rsidRDefault="00C0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49" w:rsidRDefault="00C04065">
    <w:pPr>
      <w:tabs>
        <w:tab w:val="center" w:pos="970"/>
        <w:tab w:val="center" w:pos="1344"/>
        <w:tab w:val="center" w:pos="5954"/>
      </w:tabs>
      <w:spacing w:after="0"/>
    </w:pPr>
    <w:r>
      <w:tab/>
      <w:t xml:space="preserve"> </w:t>
    </w:r>
    <w:r>
      <w:tab/>
    </w:r>
    <w:r>
      <w:rPr>
        <w:rFonts w:ascii="Times New Roman" w:eastAsia="Times New Roman" w:hAnsi="Times New Roman" w:cs="Times New Roman"/>
        <w:sz w:val="16"/>
      </w:rPr>
      <w:t xml:space="preserve"> </w:t>
    </w:r>
    <w:r>
      <w:rPr>
        <w:rFonts w:ascii="Times New Roman" w:eastAsia="Times New Roman" w:hAnsi="Times New Roman" w:cs="Times New Roman"/>
        <w:sz w:val="25"/>
        <w:vertAlign w:val="subscript"/>
      </w:rPr>
      <w:t xml:space="preserve"> </w:t>
    </w:r>
    <w:r>
      <w:rPr>
        <w:rFonts w:ascii="Times New Roman" w:eastAsia="Times New Roman" w:hAnsi="Times New Roman" w:cs="Times New Roman"/>
        <w:sz w:val="25"/>
        <w:vertAlign w:val="subscript"/>
      </w:rPr>
      <w:tab/>
    </w:r>
    <w:r>
      <w:fldChar w:fldCharType="begin"/>
    </w:r>
    <w:r>
      <w:instrText xml:space="preserve"> PAGE   \* MERGEFORMAT </w:instrText>
    </w:r>
    <w:r>
      <w:fldChar w:fldCharType="separate"/>
    </w:r>
    <w:r>
      <w:rPr>
        <w:rFonts w:ascii="Times New Roman" w:eastAsia="Times New Roman" w:hAnsi="Times New Roman" w:cs="Times New Roman"/>
        <w:sz w:val="32"/>
      </w:rPr>
      <w:t>1</w:t>
    </w:r>
    <w:r>
      <w:rPr>
        <w:rFonts w:ascii="Times New Roman" w:eastAsia="Times New Roman" w:hAnsi="Times New Roman" w:cs="Times New Roman"/>
        <w:sz w:val="32"/>
      </w:rPr>
      <w:fldChar w:fldCharType="end"/>
    </w:r>
    <w:r>
      <w:rPr>
        <w:sz w:val="3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49" w:rsidRDefault="00C04065">
    <w:pPr>
      <w:tabs>
        <w:tab w:val="center" w:pos="970"/>
        <w:tab w:val="center" w:pos="1344"/>
        <w:tab w:val="center" w:pos="5954"/>
      </w:tabs>
      <w:spacing w:after="0"/>
    </w:pPr>
    <w:r>
      <w:tab/>
      <w:t xml:space="preserve"> </w:t>
    </w:r>
    <w:r>
      <w:tab/>
    </w:r>
    <w:r>
      <w:rPr>
        <w:rFonts w:ascii="Times New Roman" w:eastAsia="Times New Roman" w:hAnsi="Times New Roman" w:cs="Times New Roman"/>
        <w:sz w:val="16"/>
      </w:rPr>
      <w:t xml:space="preserve"> </w:t>
    </w:r>
    <w:r>
      <w:rPr>
        <w:rFonts w:ascii="Times New Roman" w:eastAsia="Times New Roman" w:hAnsi="Times New Roman" w:cs="Times New Roman"/>
        <w:sz w:val="25"/>
        <w:vertAlign w:val="subscript"/>
      </w:rPr>
      <w:t xml:space="preserve"> </w:t>
    </w:r>
    <w:r>
      <w:rPr>
        <w:rFonts w:ascii="Times New Roman" w:eastAsia="Times New Roman" w:hAnsi="Times New Roman" w:cs="Times New Roman"/>
        <w:sz w:val="25"/>
        <w:vertAlign w:val="subscript"/>
      </w:rPr>
      <w:tab/>
    </w:r>
    <w:r>
      <w:fldChar w:fldCharType="begin"/>
    </w:r>
    <w:r>
      <w:instrText xml:space="preserve"> PAGE   \* MERGEFORMAT </w:instrText>
    </w:r>
    <w:r>
      <w:fldChar w:fldCharType="separate"/>
    </w:r>
    <w:r w:rsidR="001828FD" w:rsidRPr="001828FD">
      <w:rPr>
        <w:rFonts w:ascii="Times New Roman" w:eastAsia="Times New Roman" w:hAnsi="Times New Roman" w:cs="Times New Roman"/>
        <w:noProof/>
        <w:sz w:val="32"/>
      </w:rPr>
      <w:t>3</w:t>
    </w:r>
    <w:r>
      <w:rPr>
        <w:rFonts w:ascii="Times New Roman" w:eastAsia="Times New Roman" w:hAnsi="Times New Roman" w:cs="Times New Roman"/>
        <w:sz w:val="32"/>
      </w:rPr>
      <w:fldChar w:fldCharType="end"/>
    </w:r>
    <w:r>
      <w:rPr>
        <w:sz w:val="3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49" w:rsidRDefault="00C04065">
    <w:pPr>
      <w:tabs>
        <w:tab w:val="center" w:pos="970"/>
        <w:tab w:val="center" w:pos="1344"/>
        <w:tab w:val="center" w:pos="5954"/>
      </w:tabs>
      <w:spacing w:after="0"/>
    </w:pPr>
    <w:r>
      <w:tab/>
      <w:t xml:space="preserve"> </w:t>
    </w:r>
    <w:r>
      <w:tab/>
    </w:r>
    <w:r>
      <w:rPr>
        <w:rFonts w:ascii="Times New Roman" w:eastAsia="Times New Roman" w:hAnsi="Times New Roman" w:cs="Times New Roman"/>
        <w:sz w:val="16"/>
      </w:rPr>
      <w:t xml:space="preserve"> </w:t>
    </w:r>
    <w:r>
      <w:rPr>
        <w:rFonts w:ascii="Times New Roman" w:eastAsia="Times New Roman" w:hAnsi="Times New Roman" w:cs="Times New Roman"/>
        <w:sz w:val="25"/>
        <w:vertAlign w:val="subscript"/>
      </w:rPr>
      <w:t xml:space="preserve"> </w:t>
    </w:r>
    <w:r>
      <w:rPr>
        <w:rFonts w:ascii="Times New Roman" w:eastAsia="Times New Roman" w:hAnsi="Times New Roman" w:cs="Times New Roman"/>
        <w:sz w:val="25"/>
        <w:vertAlign w:val="subscript"/>
      </w:rPr>
      <w:tab/>
    </w:r>
    <w:r>
      <w:fldChar w:fldCharType="begin"/>
    </w:r>
    <w:r>
      <w:instrText xml:space="preserve"> PAGE   \* MERGEFORMAT </w:instrText>
    </w:r>
    <w:r>
      <w:fldChar w:fldCharType="separate"/>
    </w:r>
    <w:r>
      <w:rPr>
        <w:rFonts w:ascii="Times New Roman" w:eastAsia="Times New Roman" w:hAnsi="Times New Roman" w:cs="Times New Roman"/>
        <w:sz w:val="32"/>
      </w:rPr>
      <w:t>1</w:t>
    </w:r>
    <w:r>
      <w:rPr>
        <w:rFonts w:ascii="Times New Roman" w:eastAsia="Times New Roman" w:hAnsi="Times New Roman" w:cs="Times New Roman"/>
        <w:sz w:val="32"/>
      </w:rPr>
      <w:fldChar w:fldCharType="end"/>
    </w:r>
    <w:r>
      <w:rPr>
        <w:sz w:val="3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FE" w:rsidRDefault="00C04065">
      <w:pPr>
        <w:spacing w:after="0" w:line="240" w:lineRule="auto"/>
      </w:pPr>
      <w:r>
        <w:separator/>
      </w:r>
    </w:p>
  </w:footnote>
  <w:footnote w:type="continuationSeparator" w:id="0">
    <w:p w:rsidR="00EF53FE" w:rsidRDefault="00C04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49" w:rsidRDefault="00C04065">
    <w:pPr>
      <w:bidi/>
      <w:spacing w:after="64"/>
      <w:ind w:right="2347"/>
      <w:jc w:val="right"/>
    </w:pPr>
    <w:r>
      <w:rPr>
        <w:noProof/>
      </w:rPr>
      <mc:AlternateContent>
        <mc:Choice Requires="wpg">
          <w:drawing>
            <wp:anchor distT="0" distB="0" distL="114300" distR="114300" simplePos="0" relativeHeight="251658240" behindDoc="0" locked="0" layoutInCell="1" allowOverlap="1">
              <wp:simplePos x="0" y="0"/>
              <wp:positionH relativeFrom="page">
                <wp:posOffset>883920</wp:posOffset>
              </wp:positionH>
              <wp:positionV relativeFrom="page">
                <wp:posOffset>722630</wp:posOffset>
              </wp:positionV>
              <wp:extent cx="5799455" cy="54611"/>
              <wp:effectExtent l="0" t="0" r="0" b="0"/>
              <wp:wrapSquare wrapText="bothSides"/>
              <wp:docPr id="15494" name="Group 15494"/>
              <wp:cNvGraphicFramePr/>
              <a:graphic xmlns:a="http://schemas.openxmlformats.org/drawingml/2006/main">
                <a:graphicData uri="http://schemas.microsoft.com/office/word/2010/wordprocessingGroup">
                  <wpg:wgp>
                    <wpg:cNvGrpSpPr/>
                    <wpg:grpSpPr>
                      <a:xfrm>
                        <a:off x="0" y="0"/>
                        <a:ext cx="5799455" cy="54611"/>
                        <a:chOff x="0" y="0"/>
                        <a:chExt cx="5799455" cy="54611"/>
                      </a:xfrm>
                    </wpg:grpSpPr>
                    <wps:wsp>
                      <wps:cNvPr id="16190" name="Shape 16190"/>
                      <wps:cNvSpPr/>
                      <wps:spPr>
                        <a:xfrm>
                          <a:off x="0" y="18161"/>
                          <a:ext cx="5799455" cy="36450"/>
                        </a:xfrm>
                        <a:custGeom>
                          <a:avLst/>
                          <a:gdLst/>
                          <a:ahLst/>
                          <a:cxnLst/>
                          <a:rect l="0" t="0" r="0" b="0"/>
                          <a:pathLst>
                            <a:path w="5799455" h="36450">
                              <a:moveTo>
                                <a:pt x="0" y="0"/>
                              </a:moveTo>
                              <a:lnTo>
                                <a:pt x="5799455" y="0"/>
                              </a:lnTo>
                              <a:lnTo>
                                <a:pt x="5799455" y="36450"/>
                              </a:lnTo>
                              <a:lnTo>
                                <a:pt x="0" y="3645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6191" name="Shape 16191"/>
                      <wps:cNvSpPr/>
                      <wps:spPr>
                        <a:xfrm>
                          <a:off x="0" y="0"/>
                          <a:ext cx="5799455" cy="9144"/>
                        </a:xfrm>
                        <a:custGeom>
                          <a:avLst/>
                          <a:gdLst/>
                          <a:ahLst/>
                          <a:cxnLst/>
                          <a:rect l="0" t="0" r="0" b="0"/>
                          <a:pathLst>
                            <a:path w="5799455" h="9144">
                              <a:moveTo>
                                <a:pt x="0" y="0"/>
                              </a:moveTo>
                              <a:lnTo>
                                <a:pt x="5799455" y="0"/>
                              </a:lnTo>
                              <a:lnTo>
                                <a:pt x="579945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5494" style="width:456.65pt;height:4.30005pt;position:absolute;mso-position-horizontal-relative:page;mso-position-horizontal:absolute;margin-left:69.6pt;mso-position-vertical-relative:page;margin-top:56.9pt;" coordsize="57994,546">
              <v:shape id="Shape 16192" style="position:absolute;width:57994;height:364;left:0;top:181;" coordsize="5799455,36450" path="m0,0l5799455,0l5799455,36450l0,36450l0,0">
                <v:stroke weight="0pt" endcap="flat" joinstyle="miter" miterlimit="10" on="false" color="#000000" opacity="0"/>
                <v:fill on="true" color="#622423"/>
              </v:shape>
              <v:shape id="Shape 16193" style="position:absolute;width:57994;height:91;left:0;top:0;" coordsize="5799455,9144" path="m0,0l5799455,0l5799455,9144l0,9144l0,0">
                <v:stroke weight="0pt" endcap="flat" joinstyle="miter" miterlimit="10" on="false" color="#000000" opacity="0"/>
                <v:fill on="true" color="#622423"/>
              </v:shape>
              <w10:wrap type="square"/>
            </v:group>
          </w:pict>
        </mc:Fallback>
      </mc:AlternateContent>
    </w:r>
    <w:r>
      <w:rPr>
        <w:rFonts w:ascii="Simplified Arabic" w:eastAsia="Simplified Arabic" w:hAnsi="Simplified Arabic" w:cs="Simplified Arabic"/>
        <w:b/>
        <w:bCs/>
        <w:sz w:val="24"/>
        <w:szCs w:val="24"/>
        <w:rtl/>
      </w:rPr>
      <w:t xml:space="preserve">الجامعة الأردنية            نموذج السيرة الذاتية                 مركز الاعتماد وضمان الجودة </w:t>
    </w:r>
    <w:r>
      <w:rPr>
        <w:rFonts w:ascii="Cambria" w:eastAsia="Cambria" w:hAnsi="Cambria" w:cs="Cambria"/>
        <w:sz w:val="32"/>
        <w:szCs w:val="32"/>
        <w:rtl/>
      </w:rPr>
      <w:t xml:space="preserve"> </w:t>
    </w:r>
    <w:r>
      <w:rPr>
        <w:rtl/>
      </w:rPr>
      <w:t xml:space="preserve"> </w:t>
    </w:r>
  </w:p>
  <w:p w:rsidR="00E03349" w:rsidRDefault="00C04065">
    <w:pPr>
      <w:spacing w:after="0"/>
      <w:ind w:right="1350"/>
      <w:jc w:val="right"/>
    </w:pPr>
    <w:r>
      <w:rPr>
        <w:rFonts w:ascii="Times New Roman" w:eastAsia="Times New Roman" w:hAnsi="Times New Roman" w:cs="Times New Roman"/>
        <w:sz w:val="32"/>
      </w:rPr>
      <w:t xml:space="preserve"> </w:t>
    </w:r>
    <w:r>
      <w:rPr>
        <w:sz w:val="32"/>
        <w:vertAlign w:val="subscrip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49" w:rsidRDefault="00C04065">
    <w:pPr>
      <w:bidi/>
      <w:spacing w:after="64"/>
      <w:ind w:right="2347"/>
      <w:jc w:val="right"/>
    </w:pPr>
    <w:r>
      <w:rPr>
        <w:noProof/>
      </w:rPr>
      <mc:AlternateContent>
        <mc:Choice Requires="wpg">
          <w:drawing>
            <wp:anchor distT="0" distB="0" distL="114300" distR="114300" simplePos="0" relativeHeight="251659264" behindDoc="0" locked="0" layoutInCell="1" allowOverlap="1">
              <wp:simplePos x="0" y="0"/>
              <wp:positionH relativeFrom="page">
                <wp:posOffset>883920</wp:posOffset>
              </wp:positionH>
              <wp:positionV relativeFrom="page">
                <wp:posOffset>722630</wp:posOffset>
              </wp:positionV>
              <wp:extent cx="5799455" cy="54611"/>
              <wp:effectExtent l="0" t="0" r="0" b="0"/>
              <wp:wrapSquare wrapText="bothSides"/>
              <wp:docPr id="15449" name="Group 15449"/>
              <wp:cNvGraphicFramePr/>
              <a:graphic xmlns:a="http://schemas.openxmlformats.org/drawingml/2006/main">
                <a:graphicData uri="http://schemas.microsoft.com/office/word/2010/wordprocessingGroup">
                  <wpg:wgp>
                    <wpg:cNvGrpSpPr/>
                    <wpg:grpSpPr>
                      <a:xfrm>
                        <a:off x="0" y="0"/>
                        <a:ext cx="5799455" cy="54611"/>
                        <a:chOff x="0" y="0"/>
                        <a:chExt cx="5799455" cy="54611"/>
                      </a:xfrm>
                    </wpg:grpSpPr>
                    <wps:wsp>
                      <wps:cNvPr id="16146" name="Shape 16146"/>
                      <wps:cNvSpPr/>
                      <wps:spPr>
                        <a:xfrm>
                          <a:off x="0" y="18161"/>
                          <a:ext cx="5799455" cy="36450"/>
                        </a:xfrm>
                        <a:custGeom>
                          <a:avLst/>
                          <a:gdLst/>
                          <a:ahLst/>
                          <a:cxnLst/>
                          <a:rect l="0" t="0" r="0" b="0"/>
                          <a:pathLst>
                            <a:path w="5799455" h="36450">
                              <a:moveTo>
                                <a:pt x="0" y="0"/>
                              </a:moveTo>
                              <a:lnTo>
                                <a:pt x="5799455" y="0"/>
                              </a:lnTo>
                              <a:lnTo>
                                <a:pt x="5799455" y="36450"/>
                              </a:lnTo>
                              <a:lnTo>
                                <a:pt x="0" y="3645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6147" name="Shape 16147"/>
                      <wps:cNvSpPr/>
                      <wps:spPr>
                        <a:xfrm>
                          <a:off x="0" y="0"/>
                          <a:ext cx="5799455" cy="9144"/>
                        </a:xfrm>
                        <a:custGeom>
                          <a:avLst/>
                          <a:gdLst/>
                          <a:ahLst/>
                          <a:cxnLst/>
                          <a:rect l="0" t="0" r="0" b="0"/>
                          <a:pathLst>
                            <a:path w="5799455" h="9144">
                              <a:moveTo>
                                <a:pt x="0" y="0"/>
                              </a:moveTo>
                              <a:lnTo>
                                <a:pt x="5799455" y="0"/>
                              </a:lnTo>
                              <a:lnTo>
                                <a:pt x="579945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5449" style="width:456.65pt;height:4.30005pt;position:absolute;mso-position-horizontal-relative:page;mso-position-horizontal:absolute;margin-left:69.6pt;mso-position-vertical-relative:page;margin-top:56.9pt;" coordsize="57994,546">
              <v:shape id="Shape 16148" style="position:absolute;width:57994;height:364;left:0;top:181;" coordsize="5799455,36450" path="m0,0l5799455,0l5799455,36450l0,36450l0,0">
                <v:stroke weight="0pt" endcap="flat" joinstyle="miter" miterlimit="10" on="false" color="#000000" opacity="0"/>
                <v:fill on="true" color="#622423"/>
              </v:shape>
              <v:shape id="Shape 16149" style="position:absolute;width:57994;height:91;left:0;top:0;" coordsize="5799455,9144" path="m0,0l5799455,0l5799455,9144l0,9144l0,0">
                <v:stroke weight="0pt" endcap="flat" joinstyle="miter" miterlimit="10" on="false" color="#000000" opacity="0"/>
                <v:fill on="true" color="#622423"/>
              </v:shape>
              <w10:wrap type="square"/>
            </v:group>
          </w:pict>
        </mc:Fallback>
      </mc:AlternateContent>
    </w:r>
    <w:r>
      <w:rPr>
        <w:rFonts w:ascii="Simplified Arabic" w:eastAsia="Simplified Arabic" w:hAnsi="Simplified Arabic" w:cs="Simplified Arabic"/>
        <w:b/>
        <w:bCs/>
        <w:sz w:val="24"/>
        <w:szCs w:val="24"/>
        <w:rtl/>
      </w:rPr>
      <w:t xml:space="preserve">الجامعة الأردنية            نموذج السيرة الذاتية                 مركز الاعتماد وضمان الجودة </w:t>
    </w:r>
    <w:r>
      <w:rPr>
        <w:rFonts w:ascii="Cambria" w:eastAsia="Cambria" w:hAnsi="Cambria" w:cs="Cambria"/>
        <w:sz w:val="32"/>
        <w:szCs w:val="32"/>
        <w:rtl/>
      </w:rPr>
      <w:t xml:space="preserve"> </w:t>
    </w:r>
    <w:r>
      <w:rPr>
        <w:rtl/>
      </w:rPr>
      <w:t xml:space="preserve"> </w:t>
    </w:r>
  </w:p>
  <w:p w:rsidR="00E03349" w:rsidRDefault="00C04065">
    <w:pPr>
      <w:spacing w:after="0"/>
      <w:ind w:right="1350"/>
      <w:jc w:val="right"/>
    </w:pPr>
    <w:r>
      <w:rPr>
        <w:rFonts w:ascii="Times New Roman" w:eastAsia="Times New Roman" w:hAnsi="Times New Roman" w:cs="Times New Roman"/>
        <w:sz w:val="32"/>
      </w:rPr>
      <w:t xml:space="preserve"> </w:t>
    </w:r>
    <w:r>
      <w:rPr>
        <w:sz w:val="32"/>
        <w:vertAlign w:val="subscript"/>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49" w:rsidRDefault="00C04065">
    <w:pPr>
      <w:bidi/>
      <w:spacing w:after="64"/>
      <w:ind w:right="2347"/>
      <w:jc w:val="right"/>
    </w:pPr>
    <w:r>
      <w:rPr>
        <w:noProof/>
      </w:rPr>
      <mc:AlternateContent>
        <mc:Choice Requires="wpg">
          <w:drawing>
            <wp:anchor distT="0" distB="0" distL="114300" distR="114300" simplePos="0" relativeHeight="251660288" behindDoc="0" locked="0" layoutInCell="1" allowOverlap="1">
              <wp:simplePos x="0" y="0"/>
              <wp:positionH relativeFrom="page">
                <wp:posOffset>883920</wp:posOffset>
              </wp:positionH>
              <wp:positionV relativeFrom="page">
                <wp:posOffset>722630</wp:posOffset>
              </wp:positionV>
              <wp:extent cx="5799455" cy="54611"/>
              <wp:effectExtent l="0" t="0" r="0" b="0"/>
              <wp:wrapSquare wrapText="bothSides"/>
              <wp:docPr id="15404" name="Group 15404"/>
              <wp:cNvGraphicFramePr/>
              <a:graphic xmlns:a="http://schemas.openxmlformats.org/drawingml/2006/main">
                <a:graphicData uri="http://schemas.microsoft.com/office/word/2010/wordprocessingGroup">
                  <wpg:wgp>
                    <wpg:cNvGrpSpPr/>
                    <wpg:grpSpPr>
                      <a:xfrm>
                        <a:off x="0" y="0"/>
                        <a:ext cx="5799455" cy="54611"/>
                        <a:chOff x="0" y="0"/>
                        <a:chExt cx="5799455" cy="54611"/>
                      </a:xfrm>
                    </wpg:grpSpPr>
                    <wps:wsp>
                      <wps:cNvPr id="16102" name="Shape 16102"/>
                      <wps:cNvSpPr/>
                      <wps:spPr>
                        <a:xfrm>
                          <a:off x="0" y="18161"/>
                          <a:ext cx="5799455" cy="36450"/>
                        </a:xfrm>
                        <a:custGeom>
                          <a:avLst/>
                          <a:gdLst/>
                          <a:ahLst/>
                          <a:cxnLst/>
                          <a:rect l="0" t="0" r="0" b="0"/>
                          <a:pathLst>
                            <a:path w="5799455" h="36450">
                              <a:moveTo>
                                <a:pt x="0" y="0"/>
                              </a:moveTo>
                              <a:lnTo>
                                <a:pt x="5799455" y="0"/>
                              </a:lnTo>
                              <a:lnTo>
                                <a:pt x="5799455" y="36450"/>
                              </a:lnTo>
                              <a:lnTo>
                                <a:pt x="0" y="3645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6103" name="Shape 16103"/>
                      <wps:cNvSpPr/>
                      <wps:spPr>
                        <a:xfrm>
                          <a:off x="0" y="0"/>
                          <a:ext cx="5799455" cy="9144"/>
                        </a:xfrm>
                        <a:custGeom>
                          <a:avLst/>
                          <a:gdLst/>
                          <a:ahLst/>
                          <a:cxnLst/>
                          <a:rect l="0" t="0" r="0" b="0"/>
                          <a:pathLst>
                            <a:path w="5799455" h="9144">
                              <a:moveTo>
                                <a:pt x="0" y="0"/>
                              </a:moveTo>
                              <a:lnTo>
                                <a:pt x="5799455" y="0"/>
                              </a:lnTo>
                              <a:lnTo>
                                <a:pt x="579945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5404" style="width:456.65pt;height:4.30005pt;position:absolute;mso-position-horizontal-relative:page;mso-position-horizontal:absolute;margin-left:69.6pt;mso-position-vertical-relative:page;margin-top:56.9pt;" coordsize="57994,546">
              <v:shape id="Shape 16104" style="position:absolute;width:57994;height:364;left:0;top:181;" coordsize="5799455,36450" path="m0,0l5799455,0l5799455,36450l0,36450l0,0">
                <v:stroke weight="0pt" endcap="flat" joinstyle="miter" miterlimit="10" on="false" color="#000000" opacity="0"/>
                <v:fill on="true" color="#622423"/>
              </v:shape>
              <v:shape id="Shape 16105" style="position:absolute;width:57994;height:91;left:0;top:0;" coordsize="5799455,9144" path="m0,0l5799455,0l5799455,9144l0,9144l0,0">
                <v:stroke weight="0pt" endcap="flat" joinstyle="miter" miterlimit="10" on="false" color="#000000" opacity="0"/>
                <v:fill on="true" color="#622423"/>
              </v:shape>
              <w10:wrap type="square"/>
            </v:group>
          </w:pict>
        </mc:Fallback>
      </mc:AlternateContent>
    </w:r>
    <w:r>
      <w:rPr>
        <w:rFonts w:ascii="Simplified Arabic" w:eastAsia="Simplified Arabic" w:hAnsi="Simplified Arabic" w:cs="Simplified Arabic"/>
        <w:b/>
        <w:bCs/>
        <w:sz w:val="24"/>
        <w:szCs w:val="24"/>
        <w:rtl/>
      </w:rPr>
      <w:t xml:space="preserve">الجامعة الأردنية            نموذج السيرة الذاتية                 مركز الاعتماد وضمان الجودة </w:t>
    </w:r>
    <w:r>
      <w:rPr>
        <w:rFonts w:ascii="Cambria" w:eastAsia="Cambria" w:hAnsi="Cambria" w:cs="Cambria"/>
        <w:sz w:val="32"/>
        <w:szCs w:val="32"/>
        <w:rtl/>
      </w:rPr>
      <w:t xml:space="preserve"> </w:t>
    </w:r>
    <w:r>
      <w:rPr>
        <w:rtl/>
      </w:rPr>
      <w:t xml:space="preserve"> </w:t>
    </w:r>
  </w:p>
  <w:p w:rsidR="00E03349" w:rsidRDefault="00C04065">
    <w:pPr>
      <w:spacing w:after="0"/>
      <w:ind w:right="1350"/>
      <w:jc w:val="right"/>
    </w:pPr>
    <w:r>
      <w:rPr>
        <w:rFonts w:ascii="Times New Roman" w:eastAsia="Times New Roman" w:hAnsi="Times New Roman" w:cs="Times New Roman"/>
        <w:sz w:val="32"/>
      </w:rPr>
      <w:t xml:space="preserve"> </w:t>
    </w:r>
    <w:r>
      <w:rPr>
        <w:sz w:val="32"/>
        <w:vertAlign w:val="subscri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4416"/>
    <w:multiLevelType w:val="hybridMultilevel"/>
    <w:tmpl w:val="8BDA91F6"/>
    <w:lvl w:ilvl="0" w:tplc="35009AB6">
      <w:start w:val="1"/>
      <w:numFmt w:val="bullet"/>
      <w:lvlText w:val="-"/>
      <w:lvlJc w:val="left"/>
      <w:pPr>
        <w:ind w:left="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7294DC">
      <w:start w:val="1"/>
      <w:numFmt w:val="bullet"/>
      <w:lvlText w:val="o"/>
      <w:lvlJc w:val="left"/>
      <w:pPr>
        <w:ind w:left="1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8EF160">
      <w:start w:val="1"/>
      <w:numFmt w:val="bullet"/>
      <w:lvlText w:val="▪"/>
      <w:lvlJc w:val="left"/>
      <w:pPr>
        <w:ind w:left="1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5216CE">
      <w:start w:val="1"/>
      <w:numFmt w:val="bullet"/>
      <w:lvlText w:val="•"/>
      <w:lvlJc w:val="left"/>
      <w:pPr>
        <w:ind w:left="2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7A6FD4">
      <w:start w:val="1"/>
      <w:numFmt w:val="bullet"/>
      <w:lvlText w:val="o"/>
      <w:lvlJc w:val="left"/>
      <w:pPr>
        <w:ind w:left="3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2A1DFA">
      <w:start w:val="1"/>
      <w:numFmt w:val="bullet"/>
      <w:lvlText w:val="▪"/>
      <w:lvlJc w:val="left"/>
      <w:pPr>
        <w:ind w:left="39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1EE94C">
      <w:start w:val="1"/>
      <w:numFmt w:val="bullet"/>
      <w:lvlText w:val="•"/>
      <w:lvlJc w:val="left"/>
      <w:pPr>
        <w:ind w:left="46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1C68E8">
      <w:start w:val="1"/>
      <w:numFmt w:val="bullet"/>
      <w:lvlText w:val="o"/>
      <w:lvlJc w:val="left"/>
      <w:pPr>
        <w:ind w:left="5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B4770C">
      <w:start w:val="1"/>
      <w:numFmt w:val="bullet"/>
      <w:lvlText w:val="▪"/>
      <w:lvlJc w:val="left"/>
      <w:pPr>
        <w:ind w:left="6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6CA58E5"/>
    <w:multiLevelType w:val="hybridMultilevel"/>
    <w:tmpl w:val="2966AC04"/>
    <w:lvl w:ilvl="0" w:tplc="B6E8648E">
      <w:start w:val="1"/>
      <w:numFmt w:val="decimal"/>
      <w:lvlText w:val="%1."/>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D0B0CC">
      <w:start w:val="1"/>
      <w:numFmt w:val="lowerLetter"/>
      <w:lvlText w:val="%2"/>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24F800">
      <w:start w:val="1"/>
      <w:numFmt w:val="lowerRoman"/>
      <w:lvlText w:val="%3"/>
      <w:lvlJc w:val="left"/>
      <w:pPr>
        <w:ind w:left="2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6CE1A4">
      <w:start w:val="1"/>
      <w:numFmt w:val="decimal"/>
      <w:lvlText w:val="%4"/>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6163A">
      <w:start w:val="1"/>
      <w:numFmt w:val="lowerLetter"/>
      <w:lvlText w:val="%5"/>
      <w:lvlJc w:val="left"/>
      <w:pPr>
        <w:ind w:left="3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E8352E">
      <w:start w:val="1"/>
      <w:numFmt w:val="lowerRoman"/>
      <w:lvlText w:val="%6"/>
      <w:lvlJc w:val="left"/>
      <w:pPr>
        <w:ind w:left="4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805340">
      <w:start w:val="1"/>
      <w:numFmt w:val="decimal"/>
      <w:lvlText w:val="%7"/>
      <w:lvlJc w:val="left"/>
      <w:pPr>
        <w:ind w:left="5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C8BB5C">
      <w:start w:val="1"/>
      <w:numFmt w:val="lowerLetter"/>
      <w:lvlText w:val="%8"/>
      <w:lvlJc w:val="left"/>
      <w:pPr>
        <w:ind w:left="5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50F27A">
      <w:start w:val="1"/>
      <w:numFmt w:val="lowerRoman"/>
      <w:lvlText w:val="%9"/>
      <w:lvlJc w:val="left"/>
      <w:pPr>
        <w:ind w:left="6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281936"/>
    <w:multiLevelType w:val="hybridMultilevel"/>
    <w:tmpl w:val="B0FA1422"/>
    <w:lvl w:ilvl="0" w:tplc="B2B0C08A">
      <w:start w:val="1"/>
      <w:numFmt w:val="decimal"/>
      <w:lvlText w:val="%1."/>
      <w:lvlJc w:val="left"/>
      <w:pPr>
        <w:ind w:left="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14E496">
      <w:start w:val="1"/>
      <w:numFmt w:val="lowerLetter"/>
      <w:lvlText w:val="%2"/>
      <w:lvlJc w:val="left"/>
      <w:pPr>
        <w:ind w:left="11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C2FDDA">
      <w:start w:val="1"/>
      <w:numFmt w:val="lowerRoman"/>
      <w:lvlText w:val="%3"/>
      <w:lvlJc w:val="left"/>
      <w:pPr>
        <w:ind w:left="18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968DB8">
      <w:start w:val="1"/>
      <w:numFmt w:val="decimal"/>
      <w:lvlText w:val="%4"/>
      <w:lvlJc w:val="left"/>
      <w:pPr>
        <w:ind w:left="26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08CDCA">
      <w:start w:val="1"/>
      <w:numFmt w:val="lowerLetter"/>
      <w:lvlText w:val="%5"/>
      <w:lvlJc w:val="left"/>
      <w:pPr>
        <w:ind w:left="33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F4B424">
      <w:start w:val="1"/>
      <w:numFmt w:val="lowerRoman"/>
      <w:lvlText w:val="%6"/>
      <w:lvlJc w:val="left"/>
      <w:pPr>
        <w:ind w:left="40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06C2A6">
      <w:start w:val="1"/>
      <w:numFmt w:val="decimal"/>
      <w:lvlText w:val="%7"/>
      <w:lvlJc w:val="left"/>
      <w:pPr>
        <w:ind w:left="47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322C8C">
      <w:start w:val="1"/>
      <w:numFmt w:val="lowerLetter"/>
      <w:lvlText w:val="%8"/>
      <w:lvlJc w:val="left"/>
      <w:pPr>
        <w:ind w:left="5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3253AA">
      <w:start w:val="1"/>
      <w:numFmt w:val="lowerRoman"/>
      <w:lvlText w:val="%9"/>
      <w:lvlJc w:val="left"/>
      <w:pPr>
        <w:ind w:left="62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49"/>
    <w:rsid w:val="001828FD"/>
    <w:rsid w:val="00C04065"/>
    <w:rsid w:val="00E03349"/>
    <w:rsid w:val="00EF53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4840"/>
  <w15:docId w15:val="{A9AEEF17-DDFF-4AE4-9560-2A892D1D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copus.com/authid/detail.uri?authorId=56463032700" TargetMode="External"/><Relationship Id="rId21" Type="http://schemas.openxmlformats.org/officeDocument/2006/relationships/hyperlink" Target="https://www.linkedin.com/in/yusra-al-husban-672467109/" TargetMode="External"/><Relationship Id="rId34" Type="http://schemas.openxmlformats.org/officeDocument/2006/relationships/hyperlink" Target="https://www.researchgate.net/profile/Yusra-Al-husban" TargetMode="External"/><Relationship Id="rId42" Type="http://schemas.openxmlformats.org/officeDocument/2006/relationships/hyperlink" Target="https://scholar.google.com/citations?view_op=view_citation&amp;hl=en&amp;user=DXMztdMAAAAJ&amp;citation_for_view=DXMztdMAAAAJ:4DMP91E08xMC" TargetMode="External"/><Relationship Id="rId47" Type="http://schemas.openxmlformats.org/officeDocument/2006/relationships/hyperlink" Target="https://mail.ju.edu.jo/owa/redir.aspx?C=_NGXbmtJbUakebbkpxDHg9YbUm_QUq-yvW5azR48cxmxwzLffXHXCA..&amp;URL=https%3a%2f%2fmc.manuscriptcentral.com%2fjrbm%3fURL_MASK%3d098d1d81fe564a189e3a635db5fba770" TargetMode="External"/><Relationship Id="rId50" Type="http://schemas.openxmlformats.org/officeDocument/2006/relationships/hyperlink" Target="https://mail.ju.edu.jo/owa/redir.aspx?C=_NGXbmtJbUakebbkpxDHg9YbUm_QUq-yvW5azR48cxmxwzLffXHXCA..&amp;URL=https%3a%2f%2fmc.manuscriptcentral.com%2fjrbm%3fURL_MASK%3d098d1d81fe564a189e3a635db5fba770" TargetMode="External"/><Relationship Id="rId55" Type="http://schemas.openxmlformats.org/officeDocument/2006/relationships/header" Target="header2.xml"/><Relationship Id="rId63" Type="http://schemas.openxmlformats.org/officeDocument/2006/relationships/customXml" Target="../customXml/item2.xml"/><Relationship Id="rId7" Type="http://schemas.openxmlformats.org/officeDocument/2006/relationships/hyperlink" Target="http://www.ju.edu.jo/" TargetMode="External"/><Relationship Id="rId2" Type="http://schemas.openxmlformats.org/officeDocument/2006/relationships/styles" Target="styles.xml"/><Relationship Id="rId16" Type="http://schemas.openxmlformats.org/officeDocument/2006/relationships/hyperlink" Target="https://eur01.safelinks.protection.outlook.com/?url=https%3A%2F%2Forcid.org%2F0000-0003-3522-5149%3Flang%3Den&amp;data=05|01|y.alhusban%40ju.edu.jo|46715576cf1140e0505e08dade6d5ecc|05405dba373c4e20a30e3e6fcf507cfe|0|0|638066858567088005|Unknown|TWFpbGZsb3d8eyJWIjoiMC4wLjAwMDAiLCJQIjoiV2luMzIiLCJBTiI6Ik1haWwiLCJXVCI6Mn0%3D|3000|||&amp;sdata=yDnYoTFPBEto628H%2FbSD4BK5j8%2FJEwVPBEbQgkaM%2BxI%3D&amp;reserved=0" TargetMode="External"/><Relationship Id="rId29" Type="http://schemas.openxmlformats.org/officeDocument/2006/relationships/hyperlink" Target="https://www.researchgate.net/profile/Yusra-Al-husban" TargetMode="External"/><Relationship Id="rId11" Type="http://schemas.openxmlformats.org/officeDocument/2006/relationships/hyperlink" Target="https://eur01.safelinks.protection.outlook.com/?url=https%3A%2F%2Forcid.org%2F0000-0003-3522-5149%3Flang%3Den&amp;data=05|01|y.alhusban%40ju.edu.jo|46715576cf1140e0505e08dade6d5ecc|05405dba373c4e20a30e3e6fcf507cfe|0|0|638066858567088005|Unknown|TWFpbGZsb3d8eyJWIjoiMC4wLjAwMDAiLCJQIjoiV2luMzIiLCJBTiI6Ik1haWwiLCJXVCI6Mn0%3D|3000|||&amp;sdata=yDnYoTFPBEto628H%2FbSD4BK5j8%2FJEwVPBEbQgkaM%2BxI%3D&amp;reserved=0" TargetMode="External"/><Relationship Id="rId24" Type="http://schemas.openxmlformats.org/officeDocument/2006/relationships/hyperlink" Target="https://www.linkedin.com/in/yusra-al-husban-672467109/" TargetMode="External"/><Relationship Id="rId32" Type="http://schemas.openxmlformats.org/officeDocument/2006/relationships/hyperlink" Target="https://www.researchgate.net/profile/Yusra-Al-husban" TargetMode="External"/><Relationship Id="rId37" Type="http://schemas.openxmlformats.org/officeDocument/2006/relationships/hyperlink" Target="https://www.webofscience.com/wos/author/record/AAO-8854-2021" TargetMode="External"/><Relationship Id="rId40" Type="http://schemas.openxmlformats.org/officeDocument/2006/relationships/hyperlink" Target="https://www.webofscience.com/wos/author/record/AAO-8854-2021" TargetMode="External"/><Relationship Id="rId45" Type="http://schemas.openxmlformats.org/officeDocument/2006/relationships/hyperlink" Target="https://mail.ju.edu.jo/owa/redir.aspx?C=PDwBzefxCPW70QronWLUQwqoi6RGtjc9VwmbOUm5vWZEVLAihe7WCA..&amp;URL=http%3a%2f%2fwww.qf.org.qa%2f" TargetMode="External"/><Relationship Id="rId53" Type="http://schemas.openxmlformats.org/officeDocument/2006/relationships/hyperlink" Target="https://mail.ju.edu.jo/owa/redir.aspx?C=_NGXbmtJbUakebbkpxDHg9YbUm_QUq-yvW5azR48cxmxwzLffXHXCA..&amp;URL=https%3a%2f%2fmc.manuscriptcentral.com%2fjrbm%3fURL_MASK%3d098d1d81fe564a189e3a635db5fba770" TargetMode="External"/><Relationship Id="rId58"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linkedin.com/in/yusra-al-husban-672467109/" TargetMode="External"/><Relationship Id="rId14" Type="http://schemas.openxmlformats.org/officeDocument/2006/relationships/hyperlink" Target="https://eur01.safelinks.protection.outlook.com/?url=https%3A%2F%2Forcid.org%2F0000-0003-3522-5149%3Flang%3Den&amp;data=05|01|y.alhusban%40ju.edu.jo|46715576cf1140e0505e08dade6d5ecc|05405dba373c4e20a30e3e6fcf507cfe|0|0|638066858567088005|Unknown|TWFpbGZsb3d8eyJWIjoiMC4wLjAwMDAiLCJQIjoiV2luMzIiLCJBTiI6Ik1haWwiLCJXVCI6Mn0%3D|3000|||&amp;sdata=yDnYoTFPBEto628H%2FbSD4BK5j8%2FJEwVPBEbQgkaM%2BxI%3D&amp;reserved=0" TargetMode="External"/><Relationship Id="rId22" Type="http://schemas.openxmlformats.org/officeDocument/2006/relationships/hyperlink" Target="https://www.linkedin.com/in/yusra-al-husban-672467109/" TargetMode="External"/><Relationship Id="rId27" Type="http://schemas.openxmlformats.org/officeDocument/2006/relationships/hyperlink" Target="https://www.scopus.com/authid/detail.uri?authorId=56463032700" TargetMode="External"/><Relationship Id="rId30" Type="http://schemas.openxmlformats.org/officeDocument/2006/relationships/hyperlink" Target="https://www.researchgate.net/profile/Yusra-Al-husban" TargetMode="External"/><Relationship Id="rId35" Type="http://schemas.openxmlformats.org/officeDocument/2006/relationships/hyperlink" Target="https://www.webofscience.com/wos/author/record/AAO-8854-2021" TargetMode="External"/><Relationship Id="rId43" Type="http://schemas.openxmlformats.org/officeDocument/2006/relationships/hyperlink" Target="https://mail.ju.edu.jo/owa/redir.aspx?C=PDwBzefxCPW70QronWLUQwqoi6RGtjc9VwmbOUm5vWZEVLAihe7WCA..&amp;URL=http%3a%2f%2fwww.qf.org.qa%2f" TargetMode="External"/><Relationship Id="rId48" Type="http://schemas.openxmlformats.org/officeDocument/2006/relationships/hyperlink" Target="https://mail.ju.edu.jo/owa/redir.aspx?C=_NGXbmtJbUakebbkpxDHg9YbUm_QUq-yvW5azR48cxmxwzLffXHXCA..&amp;URL=https%3a%2f%2fmc.manuscriptcentral.com%2fjrbm%3fURL_MASK%3d098d1d81fe564a189e3a635db5fba770" TargetMode="External"/><Relationship Id="rId56" Type="http://schemas.openxmlformats.org/officeDocument/2006/relationships/footer" Target="footer1.xml"/><Relationship Id="rId64" Type="http://schemas.openxmlformats.org/officeDocument/2006/relationships/customXml" Target="../customXml/item3.xml"/><Relationship Id="rId8" Type="http://schemas.openxmlformats.org/officeDocument/2006/relationships/hyperlink" Target="http://www.ju.edu.jo/" TargetMode="External"/><Relationship Id="rId51" Type="http://schemas.openxmlformats.org/officeDocument/2006/relationships/hyperlink" Target="https://mail.ju.edu.jo/owa/redir.aspx?C=_NGXbmtJbUakebbkpxDHg9YbUm_QUq-yvW5azR48cxmxwzLffXHXCA..&amp;URL=https%3a%2f%2fmc.manuscriptcentral.com%2fjrbm%3fURL_MASK%3d098d1d81fe564a189e3a635db5fba770" TargetMode="External"/><Relationship Id="rId3" Type="http://schemas.openxmlformats.org/officeDocument/2006/relationships/settings" Target="settings.xml"/><Relationship Id="rId12" Type="http://schemas.openxmlformats.org/officeDocument/2006/relationships/hyperlink" Target="https://eur01.safelinks.protection.outlook.com/?url=https%3A%2F%2Forcid.org%2F0000-0003-3522-5149%3Flang%3Den&amp;data=05|01|y.alhusban%40ju.edu.jo|46715576cf1140e0505e08dade6d5ecc|05405dba373c4e20a30e3e6fcf507cfe|0|0|638066858567088005|Unknown|TWFpbGZsb3d8eyJWIjoiMC4wLjAwMDAiLCJQIjoiV2luMzIiLCJBTiI6Ik1haWwiLCJXVCI6Mn0%3D|3000|||&amp;sdata=yDnYoTFPBEto628H%2FbSD4BK5j8%2FJEwVPBEbQgkaM%2BxI%3D&amp;reserved=0" TargetMode="External"/><Relationship Id="rId17" Type="http://schemas.openxmlformats.org/officeDocument/2006/relationships/hyperlink" Target="https://www.linkedin.com/in/yusra-al-husban-672467109/" TargetMode="External"/><Relationship Id="rId25" Type="http://schemas.openxmlformats.org/officeDocument/2006/relationships/hyperlink" Target="https://scholar.google.com/citations?view_op=view_citation&amp;hl=en&amp;user=DXMztdMAAAAJ&amp;citation_for_view=DXMztdMAAAAJ:4DMP91E08xMC" TargetMode="External"/><Relationship Id="rId33" Type="http://schemas.openxmlformats.org/officeDocument/2006/relationships/hyperlink" Target="https://www.researchgate.net/profile/Yusra-Al-husban" TargetMode="External"/><Relationship Id="rId38" Type="http://schemas.openxmlformats.org/officeDocument/2006/relationships/hyperlink" Target="https://www.webofscience.com/wos/author/record/AAO-8854-2021" TargetMode="External"/><Relationship Id="rId46" Type="http://schemas.openxmlformats.org/officeDocument/2006/relationships/hyperlink" Target="https://mail.ju.edu.jo/owa/redir.aspx?C=_NGXbmtJbUakebbkpxDHg9YbUm_QUq-yvW5azR48cxmxwzLffXHXCA..&amp;URL=https%3a%2f%2fmc.manuscriptcentral.com%2fjrbm%3fURL_MASK%3d098d1d81fe564a189e3a635db5fba770" TargetMode="External"/><Relationship Id="rId59" Type="http://schemas.openxmlformats.org/officeDocument/2006/relationships/footer" Target="footer3.xml"/><Relationship Id="rId20" Type="http://schemas.openxmlformats.org/officeDocument/2006/relationships/hyperlink" Target="https://www.linkedin.com/in/yusra-al-husban-672467109/" TargetMode="External"/><Relationship Id="rId41" Type="http://schemas.openxmlformats.org/officeDocument/2006/relationships/hyperlink" Target="https://www.webofscience.com/wos/author/record/AAO-8854-2021" TargetMode="External"/><Relationship Id="rId54" Type="http://schemas.openxmlformats.org/officeDocument/2006/relationships/header" Target="header1.xml"/><Relationship Id="rId62"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ur01.safelinks.protection.outlook.com/?url=https%3A%2F%2Forcid.org%2F0000-0003-3522-5149%3Flang%3Den&amp;data=05|01|y.alhusban%40ju.edu.jo|46715576cf1140e0505e08dade6d5ecc|05405dba373c4e20a30e3e6fcf507cfe|0|0|638066858567088005|Unknown|TWFpbGZsb3d8eyJWIjoiMC4wLjAwMDAiLCJQIjoiV2luMzIiLCJBTiI6Ik1haWwiLCJXVCI6Mn0%3D|3000|||&amp;sdata=yDnYoTFPBEto628H%2FbSD4BK5j8%2FJEwVPBEbQgkaM%2BxI%3D&amp;reserved=0" TargetMode="External"/><Relationship Id="rId23" Type="http://schemas.openxmlformats.org/officeDocument/2006/relationships/hyperlink" Target="https://www.linkedin.com/in/yusra-al-husban-672467109/" TargetMode="External"/><Relationship Id="rId28" Type="http://schemas.openxmlformats.org/officeDocument/2006/relationships/hyperlink" Target="https://www.scopus.com/authid/detail.uri?authorId=56463032700" TargetMode="External"/><Relationship Id="rId36" Type="http://schemas.openxmlformats.org/officeDocument/2006/relationships/hyperlink" Target="https://www.webofscience.com/wos/author/record/AAO-8854-2021" TargetMode="External"/><Relationship Id="rId49" Type="http://schemas.openxmlformats.org/officeDocument/2006/relationships/hyperlink" Target="https://mail.ju.edu.jo/owa/redir.aspx?C=_NGXbmtJbUakebbkpxDHg9YbUm_QUq-yvW5azR48cxmxwzLffXHXCA..&amp;URL=https%3a%2f%2fmc.manuscriptcentral.com%2fjrbm%3fURL_MASK%3d098d1d81fe564a189e3a635db5fba770" TargetMode="External"/><Relationship Id="rId57" Type="http://schemas.openxmlformats.org/officeDocument/2006/relationships/footer" Target="footer2.xml"/><Relationship Id="rId10" Type="http://schemas.openxmlformats.org/officeDocument/2006/relationships/hyperlink" Target="https://eur01.safelinks.protection.outlook.com/?url=https%3A%2F%2Forcid.org%2F0000-0003-3522-5149%3Flang%3Den&amp;data=05|01|y.alhusban%40ju.edu.jo|46715576cf1140e0505e08dade6d5ecc|05405dba373c4e20a30e3e6fcf507cfe|0|0|638066858567088005|Unknown|TWFpbGZsb3d8eyJWIjoiMC4wLjAwMDAiLCJQIjoiV2luMzIiLCJBTiI6Ik1haWwiLCJXVCI6Mn0%3D|3000|||&amp;sdata=yDnYoTFPBEto628H%2FbSD4BK5j8%2FJEwVPBEbQgkaM%2BxI%3D&amp;reserved=0" TargetMode="External"/><Relationship Id="rId31" Type="http://schemas.openxmlformats.org/officeDocument/2006/relationships/hyperlink" Target="https://www.researchgate.net/profile/Yusra-Al-husban" TargetMode="External"/><Relationship Id="rId44" Type="http://schemas.openxmlformats.org/officeDocument/2006/relationships/hyperlink" Target="https://mail.ju.edu.jo/owa/redir.aspx?C=PDwBzefxCPW70QronWLUQwqoi6RGtjc9VwmbOUm5vWZEVLAihe7WCA..&amp;URL=http%3a%2f%2fwww.qf.org.qa%2f" TargetMode="External"/><Relationship Id="rId52" Type="http://schemas.openxmlformats.org/officeDocument/2006/relationships/hyperlink" Target="https://mail.ju.edu.jo/owa/redir.aspx?C=_NGXbmtJbUakebbkpxDHg9YbUm_QUq-yvW5azR48cxmxwzLffXHXCA..&amp;URL=https%3a%2f%2fmc.manuscriptcentral.com%2fjrbm%3fURL_MASK%3d098d1d81fe564a189e3a635db5fba770" TargetMode="External"/><Relationship Id="rId60" Type="http://schemas.openxmlformats.org/officeDocument/2006/relationships/fontTable" Target="fontTable.xml"/><Relationship Id="rId65"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eur01.safelinks.protection.outlook.com/?url=https%3A%2F%2Forcid.org%2F0000-0003-3522-5149%3Flang%3Den&amp;data=05|01|y.alhusban%40ju.edu.jo|46715576cf1140e0505e08dade6d5ecc|05405dba373c4e20a30e3e6fcf507cfe|0|0|638066858567088005|Unknown|TWFpbGZsb3d8eyJWIjoiMC4wLjAwMDAiLCJQIjoiV2luMzIiLCJBTiI6Ik1haWwiLCJXVCI6Mn0%3D|3000|||&amp;sdata=yDnYoTFPBEto628H%2FbSD4BK5j8%2FJEwVPBEbQgkaM%2BxI%3D&amp;reserved=0" TargetMode="External"/><Relationship Id="rId13" Type="http://schemas.openxmlformats.org/officeDocument/2006/relationships/hyperlink" Target="https://eur01.safelinks.protection.outlook.com/?url=https%3A%2F%2Forcid.org%2F0000-0003-3522-5149%3Flang%3Den&amp;data=05|01|y.alhusban%40ju.edu.jo|46715576cf1140e0505e08dade6d5ecc|05405dba373c4e20a30e3e6fcf507cfe|0|0|638066858567088005|Unknown|TWFpbGZsb3d8eyJWIjoiMC4wLjAwMDAiLCJQIjoiV2luMzIiLCJBTiI6Ik1haWwiLCJXVCI6Mn0%3D|3000|||&amp;sdata=yDnYoTFPBEto628H%2FbSD4BK5j8%2FJEwVPBEbQgkaM%2BxI%3D&amp;reserved=0" TargetMode="External"/><Relationship Id="rId18" Type="http://schemas.openxmlformats.org/officeDocument/2006/relationships/hyperlink" Target="https://www.linkedin.com/in/yusra-al-husban-672467109/" TargetMode="External"/><Relationship Id="rId39" Type="http://schemas.openxmlformats.org/officeDocument/2006/relationships/hyperlink" Target="https://www.webofscience.com/wos/author/record/AAO-8854-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8922E17780E93B448E9C6C18B8B5DDAD" ma:contentTypeVersion="2" ma:contentTypeDescription="إنشاء مستند جديد." ma:contentTypeScope="" ma:versionID="c0786dfd90406517d167511033bb7d51">
  <xsd:schema xmlns:xsd="http://www.w3.org/2001/XMLSchema" xmlns:xs="http://www.w3.org/2001/XMLSchema" xmlns:p="http://schemas.microsoft.com/office/2006/metadata/properties" xmlns:ns2="f7235645-f31b-467a-ad28-805ebc59922d" targetNamespace="http://schemas.microsoft.com/office/2006/metadata/properties" ma:root="true" ma:fieldsID="21869a4712dc4cfa794feb25f1c25d1c" ns2:_="">
    <xsd:import namespace="f7235645-f31b-467a-ad28-805ebc5992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35645-f31b-467a-ad28-805ebc59922d" elementFormDefault="qualified">
    <xsd:import namespace="http://schemas.microsoft.com/office/2006/documentManagement/types"/>
    <xsd:import namespace="http://schemas.microsoft.com/office/infopath/2007/PartnerControls"/>
    <xsd:element name="_dlc_DocId" ma:index="8"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9"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D4537-8708-4E34-9DBC-F15E2ACE4E17}"/>
</file>

<file path=customXml/itemProps2.xml><?xml version="1.0" encoding="utf-8"?>
<ds:datastoreItem xmlns:ds="http://schemas.openxmlformats.org/officeDocument/2006/customXml" ds:itemID="{E044C5E3-2354-4918-843A-D79F02F3657F}"/>
</file>

<file path=customXml/itemProps3.xml><?xml version="1.0" encoding="utf-8"?>
<ds:datastoreItem xmlns:ds="http://schemas.openxmlformats.org/officeDocument/2006/customXml" ds:itemID="{3FF8F23C-F6C6-43CB-9012-155A07782C4B}"/>
</file>

<file path=customXml/itemProps4.xml><?xml version="1.0" encoding="utf-8"?>
<ds:datastoreItem xmlns:ds="http://schemas.openxmlformats.org/officeDocument/2006/customXml" ds:itemID="{975C8A47-8F05-495E-A66D-AAFF5279C75D}"/>
</file>

<file path=docProps/app.xml><?xml version="1.0" encoding="utf-8"?>
<Properties xmlns="http://schemas.openxmlformats.org/officeDocument/2006/extended-properties" xmlns:vt="http://schemas.openxmlformats.org/officeDocument/2006/docPropsVTypes">
  <Template>Normal</Template>
  <TotalTime>5</TotalTime>
  <Pages>6</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نموذج السيرة  الذاتية</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السيرة  الذاتية</dc:title>
  <dc:subject/>
  <dc:creator>كلية العمارة والتخطيط</dc:creator>
  <cp:keywords/>
  <cp:lastModifiedBy>User</cp:lastModifiedBy>
  <cp:revision>3</cp:revision>
  <dcterms:created xsi:type="dcterms:W3CDTF">2023-10-27T18:58:00Z</dcterms:created>
  <dcterms:modified xsi:type="dcterms:W3CDTF">2023-10-27T19:04:00Z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0x0101008922E17780E93B448E9C6C18B8B5DDAD</vt:lpwstr>
  </property>
</Properties>
</file>